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0503" w14:textId="77777777" w:rsidR="000C1BD1" w:rsidRPr="006B59B0" w:rsidRDefault="000C1BD1">
      <w:pPr>
        <w:pStyle w:val="BodyText"/>
        <w:spacing w:before="160"/>
        <w:ind w:left="0"/>
      </w:pPr>
    </w:p>
    <w:p w14:paraId="14DC0507" w14:textId="17B77FE7" w:rsidR="000C1BD1" w:rsidRPr="006B59B0" w:rsidRDefault="00BA32F5">
      <w:pPr>
        <w:pStyle w:val="BodyText"/>
        <w:spacing w:before="1"/>
        <w:ind w:left="23" w:right="21"/>
      </w:pPr>
      <w:r w:rsidRPr="006B59B0">
        <w:t xml:space="preserve">The Organizing Authority of </w:t>
      </w:r>
      <w:r w:rsidR="004D3238" w:rsidRPr="006B59B0">
        <w:t xml:space="preserve">Etchells </w:t>
      </w:r>
      <w:r w:rsidRPr="006B59B0">
        <w:t xml:space="preserve">events </w:t>
      </w:r>
      <w:r w:rsidR="004D3238" w:rsidRPr="006B59B0">
        <w:t xml:space="preserve">in Australia </w:t>
      </w:r>
      <w:r w:rsidRPr="006B59B0">
        <w:t xml:space="preserve">are permitted to make the following changes to the Etchells Class Rules via Notice of Race as described by RRS 87, to permit boats originally built in </w:t>
      </w:r>
      <w:proofErr w:type="spellStart"/>
      <w:r w:rsidRPr="006B59B0">
        <w:t>Mould</w:t>
      </w:r>
      <w:proofErr w:type="spellEnd"/>
      <w:r w:rsidRPr="006B59B0">
        <w:t xml:space="preserve"> 11 that have completed the M11 Protocol of Modifications as approved by the IGC</w:t>
      </w:r>
      <w:r w:rsidRPr="006B59B0">
        <w:rPr>
          <w:spacing w:val="-3"/>
        </w:rPr>
        <w:t xml:space="preserve"> </w:t>
      </w:r>
      <w:r w:rsidRPr="006B59B0">
        <w:t>and</w:t>
      </w:r>
      <w:r w:rsidRPr="006B59B0">
        <w:rPr>
          <w:spacing w:val="-1"/>
        </w:rPr>
        <w:t xml:space="preserve"> </w:t>
      </w:r>
      <w:r w:rsidRPr="006B59B0">
        <w:t>World</w:t>
      </w:r>
      <w:r w:rsidRPr="006B59B0">
        <w:rPr>
          <w:spacing w:val="-1"/>
        </w:rPr>
        <w:t xml:space="preserve"> </w:t>
      </w:r>
      <w:r w:rsidRPr="006B59B0">
        <w:t>Sailing</w:t>
      </w:r>
      <w:r w:rsidRPr="006B59B0">
        <w:rPr>
          <w:spacing w:val="-2"/>
        </w:rPr>
        <w:t xml:space="preserve"> </w:t>
      </w:r>
      <w:r w:rsidRPr="006B59B0">
        <w:t>to</w:t>
      </w:r>
      <w:r w:rsidRPr="006B59B0">
        <w:rPr>
          <w:spacing w:val="-1"/>
        </w:rPr>
        <w:t xml:space="preserve"> </w:t>
      </w:r>
      <w:r w:rsidRPr="006B59B0">
        <w:t>race</w:t>
      </w:r>
      <w:r w:rsidRPr="006B59B0">
        <w:rPr>
          <w:spacing w:val="-1"/>
        </w:rPr>
        <w:t xml:space="preserve"> </w:t>
      </w:r>
      <w:r w:rsidRPr="006B59B0">
        <w:t>as</w:t>
      </w:r>
      <w:r w:rsidRPr="006B59B0">
        <w:rPr>
          <w:spacing w:val="-4"/>
        </w:rPr>
        <w:t xml:space="preserve"> </w:t>
      </w:r>
      <w:r w:rsidRPr="006B59B0">
        <w:t>Etchells,</w:t>
      </w:r>
      <w:r w:rsidRPr="006B59B0">
        <w:rPr>
          <w:spacing w:val="-5"/>
        </w:rPr>
        <w:t xml:space="preserve"> </w:t>
      </w:r>
      <w:r w:rsidRPr="006B59B0">
        <w:t>subject</w:t>
      </w:r>
      <w:r w:rsidRPr="006B59B0">
        <w:rPr>
          <w:spacing w:val="-5"/>
        </w:rPr>
        <w:t xml:space="preserve"> </w:t>
      </w:r>
      <w:r w:rsidRPr="006B59B0">
        <w:t>to</w:t>
      </w:r>
      <w:r w:rsidRPr="006B59B0">
        <w:rPr>
          <w:spacing w:val="-6"/>
        </w:rPr>
        <w:t xml:space="preserve"> </w:t>
      </w:r>
      <w:r w:rsidRPr="006B59B0">
        <w:t>compliance</w:t>
      </w:r>
      <w:r w:rsidRPr="006B59B0">
        <w:rPr>
          <w:spacing w:val="-1"/>
        </w:rPr>
        <w:t xml:space="preserve"> </w:t>
      </w:r>
      <w:r w:rsidRPr="006B59B0">
        <w:t>with</w:t>
      </w:r>
      <w:r w:rsidRPr="006B59B0">
        <w:rPr>
          <w:spacing w:val="-1"/>
        </w:rPr>
        <w:t xml:space="preserve"> </w:t>
      </w:r>
      <w:r w:rsidRPr="006B59B0">
        <w:t>the</w:t>
      </w:r>
      <w:r w:rsidRPr="006B59B0">
        <w:rPr>
          <w:spacing w:val="-1"/>
        </w:rPr>
        <w:t xml:space="preserve"> </w:t>
      </w:r>
      <w:r w:rsidRPr="006B59B0">
        <w:t>Etchells</w:t>
      </w:r>
      <w:r w:rsidRPr="006B59B0">
        <w:rPr>
          <w:spacing w:val="-4"/>
        </w:rPr>
        <w:t xml:space="preserve"> </w:t>
      </w:r>
      <w:r w:rsidRPr="006B59B0">
        <w:t xml:space="preserve">class rules as modified by the Notice of Race. This permission is valid for all events </w:t>
      </w:r>
      <w:r w:rsidR="00BD1D01" w:rsidRPr="006B59B0">
        <w:t>in Australia</w:t>
      </w:r>
      <w:r w:rsidRPr="006B59B0">
        <w:t xml:space="preserve">, </w:t>
      </w:r>
      <w:proofErr w:type="gramStart"/>
      <w:r w:rsidRPr="006B59B0">
        <w:t>with the exception of</w:t>
      </w:r>
      <w:proofErr w:type="gramEnd"/>
      <w:r w:rsidRPr="006B59B0">
        <w:t xml:space="preserve"> World Championships.</w:t>
      </w:r>
    </w:p>
    <w:p w14:paraId="2FA0D23F" w14:textId="77777777" w:rsidR="00DA1CA3" w:rsidRPr="006B59B0" w:rsidRDefault="00DA1CA3">
      <w:pPr>
        <w:pStyle w:val="BodyText"/>
        <w:spacing w:before="1"/>
        <w:ind w:left="23" w:right="21"/>
      </w:pPr>
    </w:p>
    <w:p w14:paraId="14DC050C" w14:textId="77777777" w:rsidR="000C1BD1" w:rsidRPr="006B59B0" w:rsidRDefault="007769DC">
      <w:pPr>
        <w:pStyle w:val="BodyText"/>
        <w:spacing w:line="480" w:lineRule="auto"/>
        <w:ind w:left="23" w:right="2454"/>
      </w:pPr>
      <w:r w:rsidRPr="006B59B0">
        <w:t>The</w:t>
      </w:r>
      <w:r w:rsidRPr="006B59B0">
        <w:rPr>
          <w:spacing w:val="-3"/>
        </w:rPr>
        <w:t xml:space="preserve"> </w:t>
      </w:r>
      <w:r w:rsidRPr="006B59B0">
        <w:t>permitted</w:t>
      </w:r>
      <w:r w:rsidRPr="006B59B0">
        <w:rPr>
          <w:spacing w:val="-3"/>
        </w:rPr>
        <w:t xml:space="preserve"> </w:t>
      </w:r>
      <w:r w:rsidRPr="006B59B0">
        <w:t>changes</w:t>
      </w:r>
      <w:r w:rsidRPr="006B59B0">
        <w:rPr>
          <w:spacing w:val="-6"/>
        </w:rPr>
        <w:t xml:space="preserve"> </w:t>
      </w:r>
      <w:r w:rsidRPr="006B59B0">
        <w:t>are</w:t>
      </w:r>
      <w:r w:rsidRPr="006B59B0">
        <w:rPr>
          <w:spacing w:val="-3"/>
        </w:rPr>
        <w:t xml:space="preserve"> </w:t>
      </w:r>
      <w:r w:rsidRPr="006B59B0">
        <w:t>shown</w:t>
      </w:r>
      <w:r w:rsidRPr="006B59B0">
        <w:rPr>
          <w:spacing w:val="-3"/>
        </w:rPr>
        <w:t xml:space="preserve"> </w:t>
      </w:r>
      <w:r w:rsidRPr="006B59B0">
        <w:t>below,</w:t>
      </w:r>
      <w:r w:rsidRPr="006B59B0">
        <w:rPr>
          <w:spacing w:val="-7"/>
        </w:rPr>
        <w:t xml:space="preserve"> </w:t>
      </w:r>
      <w:r w:rsidRPr="006B59B0">
        <w:rPr>
          <w:color w:val="FF0000"/>
          <w:u w:val="single" w:color="FF0000"/>
        </w:rPr>
        <w:t>underlined</w:t>
      </w:r>
      <w:r w:rsidRPr="006B59B0">
        <w:rPr>
          <w:color w:val="FF0000"/>
          <w:spacing w:val="-6"/>
          <w:u w:val="single" w:color="FF0000"/>
        </w:rPr>
        <w:t xml:space="preserve"> </w:t>
      </w:r>
      <w:r w:rsidRPr="006B59B0">
        <w:rPr>
          <w:color w:val="FF0000"/>
          <w:u w:val="single" w:color="FF0000"/>
        </w:rPr>
        <w:t>in</w:t>
      </w:r>
      <w:r w:rsidRPr="006B59B0">
        <w:rPr>
          <w:color w:val="FF0000"/>
          <w:spacing w:val="-3"/>
          <w:u w:val="single" w:color="FF0000"/>
        </w:rPr>
        <w:t xml:space="preserve"> </w:t>
      </w:r>
      <w:r w:rsidRPr="006B59B0">
        <w:rPr>
          <w:color w:val="FF0000"/>
          <w:u w:val="single" w:color="FF0000"/>
        </w:rPr>
        <w:t>red</w:t>
      </w:r>
      <w:r w:rsidRPr="006B59B0">
        <w:t>. Authority for this permission is as follows:</w:t>
      </w:r>
    </w:p>
    <w:p w14:paraId="14DC050D" w14:textId="77777777" w:rsidR="000C1BD1" w:rsidRPr="006B59B0" w:rsidRDefault="007769DC">
      <w:pPr>
        <w:pStyle w:val="ListParagraph"/>
        <w:numPr>
          <w:ilvl w:val="0"/>
          <w:numId w:val="9"/>
        </w:numPr>
        <w:tabs>
          <w:tab w:val="left" w:pos="266"/>
        </w:tabs>
        <w:spacing w:line="251" w:lineRule="exact"/>
        <w:ind w:left="266" w:hanging="243"/>
      </w:pPr>
      <w:r w:rsidRPr="006B59B0">
        <w:rPr>
          <w:b/>
        </w:rPr>
        <w:t>IECA</w:t>
      </w:r>
      <w:r w:rsidRPr="006B59B0">
        <w:rPr>
          <w:b/>
          <w:spacing w:val="-5"/>
        </w:rPr>
        <w:t xml:space="preserve"> </w:t>
      </w:r>
      <w:r w:rsidRPr="006B59B0">
        <w:rPr>
          <w:b/>
        </w:rPr>
        <w:t xml:space="preserve">Constitution: </w:t>
      </w:r>
      <w:r w:rsidRPr="006B59B0">
        <w:t>The</w:t>
      </w:r>
      <w:r w:rsidRPr="006B59B0">
        <w:rPr>
          <w:spacing w:val="-2"/>
        </w:rPr>
        <w:t xml:space="preserve"> </w:t>
      </w:r>
      <w:r w:rsidRPr="006B59B0">
        <w:t>IGC</w:t>
      </w:r>
      <w:r w:rsidRPr="006B59B0">
        <w:rPr>
          <w:spacing w:val="-4"/>
        </w:rPr>
        <w:t xml:space="preserve"> </w:t>
      </w:r>
      <w:r w:rsidRPr="006B59B0">
        <w:t>has</w:t>
      </w:r>
      <w:r w:rsidRPr="006B59B0">
        <w:rPr>
          <w:spacing w:val="-10"/>
        </w:rPr>
        <w:t xml:space="preserve"> </w:t>
      </w:r>
      <w:r w:rsidRPr="006B59B0">
        <w:t>resolved</w:t>
      </w:r>
      <w:r w:rsidRPr="006B59B0">
        <w:rPr>
          <w:spacing w:val="-2"/>
        </w:rPr>
        <w:t xml:space="preserve"> </w:t>
      </w:r>
      <w:r w:rsidRPr="006B59B0">
        <w:t>to</w:t>
      </w:r>
      <w:r w:rsidRPr="006B59B0">
        <w:rPr>
          <w:spacing w:val="-2"/>
        </w:rPr>
        <w:t xml:space="preserve"> </w:t>
      </w:r>
      <w:r w:rsidRPr="006B59B0">
        <w:t>give</w:t>
      </w:r>
      <w:r w:rsidRPr="006B59B0">
        <w:rPr>
          <w:spacing w:val="-7"/>
        </w:rPr>
        <w:t xml:space="preserve"> </w:t>
      </w:r>
      <w:r w:rsidRPr="006B59B0">
        <w:t>this</w:t>
      </w:r>
      <w:r w:rsidRPr="006B59B0">
        <w:rPr>
          <w:spacing w:val="-5"/>
        </w:rPr>
        <w:t xml:space="preserve"> </w:t>
      </w:r>
      <w:r w:rsidRPr="006B59B0">
        <w:t>permission</w:t>
      </w:r>
      <w:r w:rsidRPr="006B59B0">
        <w:rPr>
          <w:spacing w:val="-7"/>
        </w:rPr>
        <w:t xml:space="preserve"> </w:t>
      </w:r>
      <w:r w:rsidRPr="006B59B0">
        <w:t>under</w:t>
      </w:r>
      <w:r w:rsidRPr="006B59B0">
        <w:rPr>
          <w:spacing w:val="-3"/>
        </w:rPr>
        <w:t xml:space="preserve"> </w:t>
      </w:r>
      <w:r w:rsidRPr="006B59B0">
        <w:t>Clause</w:t>
      </w:r>
      <w:r w:rsidRPr="006B59B0">
        <w:rPr>
          <w:spacing w:val="-7"/>
        </w:rPr>
        <w:t xml:space="preserve"> </w:t>
      </w:r>
      <w:r w:rsidRPr="006B59B0">
        <w:rPr>
          <w:spacing w:val="-5"/>
        </w:rPr>
        <w:t>6A.</w:t>
      </w:r>
    </w:p>
    <w:p w14:paraId="14DC050E" w14:textId="77777777" w:rsidR="000C1BD1" w:rsidRPr="006B59B0" w:rsidRDefault="000C1BD1">
      <w:pPr>
        <w:pStyle w:val="BodyText"/>
        <w:spacing w:before="30"/>
        <w:ind w:left="0"/>
      </w:pPr>
    </w:p>
    <w:p w14:paraId="14DC050F" w14:textId="6BF8CB96" w:rsidR="000C1BD1" w:rsidRPr="006B59B0" w:rsidRDefault="007769DC" w:rsidP="001316D6">
      <w:pPr>
        <w:pStyle w:val="ListParagraph"/>
        <w:numPr>
          <w:ilvl w:val="0"/>
          <w:numId w:val="13"/>
        </w:numPr>
        <w:ind w:right="221"/>
      </w:pPr>
      <w:r w:rsidRPr="001316D6">
        <w:rPr>
          <w:color w:val="4471C4"/>
          <w:spacing w:val="-6"/>
        </w:rPr>
        <w:t>A.</w:t>
      </w:r>
      <w:r w:rsidR="00CE5B95" w:rsidRPr="001316D6">
        <w:rPr>
          <w:color w:val="4471C4"/>
        </w:rPr>
        <w:t xml:space="preserve"> </w:t>
      </w:r>
      <w:r w:rsidRPr="001316D6">
        <w:rPr>
          <w:color w:val="4471C4"/>
        </w:rPr>
        <w:t>The responsibilities, business and affairs of the IECA shall be managed and</w:t>
      </w:r>
      <w:r w:rsidR="00B904DA" w:rsidRPr="001316D6">
        <w:rPr>
          <w:color w:val="4471C4"/>
        </w:rPr>
        <w:t xml:space="preserve"> </w:t>
      </w:r>
      <w:r w:rsidRPr="001316D6">
        <w:rPr>
          <w:color w:val="4471C4"/>
        </w:rPr>
        <w:t>discharged by the IGC. The IGC shall have and exercise all the powers of the IECA under applicable law anywhere in the world. The IGC shall have responsibility and authority to consult and cooperate with World Sailing in respect</w:t>
      </w:r>
      <w:r w:rsidRPr="001316D6">
        <w:rPr>
          <w:color w:val="4471C4"/>
          <w:spacing w:val="-5"/>
        </w:rPr>
        <w:t xml:space="preserve"> </w:t>
      </w:r>
      <w:r w:rsidRPr="001316D6">
        <w:rPr>
          <w:color w:val="4471C4"/>
        </w:rPr>
        <w:t>of</w:t>
      </w:r>
      <w:r w:rsidRPr="001316D6">
        <w:rPr>
          <w:color w:val="4471C4"/>
          <w:spacing w:val="-5"/>
        </w:rPr>
        <w:t xml:space="preserve"> </w:t>
      </w:r>
      <w:r w:rsidRPr="001316D6">
        <w:rPr>
          <w:color w:val="4471C4"/>
        </w:rPr>
        <w:t>administration</w:t>
      </w:r>
      <w:r w:rsidRPr="001316D6">
        <w:rPr>
          <w:color w:val="4471C4"/>
          <w:spacing w:val="-1"/>
        </w:rPr>
        <w:t xml:space="preserve"> </w:t>
      </w:r>
      <w:r w:rsidRPr="001316D6">
        <w:rPr>
          <w:color w:val="4471C4"/>
        </w:rPr>
        <w:t>of,</w:t>
      </w:r>
      <w:r w:rsidRPr="001316D6">
        <w:rPr>
          <w:color w:val="4471C4"/>
          <w:spacing w:val="-5"/>
        </w:rPr>
        <w:t xml:space="preserve"> </w:t>
      </w:r>
      <w:r w:rsidRPr="001316D6">
        <w:rPr>
          <w:color w:val="4471C4"/>
        </w:rPr>
        <w:t>changes</w:t>
      </w:r>
      <w:r w:rsidRPr="001316D6">
        <w:rPr>
          <w:color w:val="4471C4"/>
          <w:spacing w:val="-4"/>
        </w:rPr>
        <w:t xml:space="preserve"> </w:t>
      </w:r>
      <w:r w:rsidRPr="001316D6">
        <w:rPr>
          <w:color w:val="4471C4"/>
        </w:rPr>
        <w:t>to,</w:t>
      </w:r>
      <w:r w:rsidRPr="001316D6">
        <w:rPr>
          <w:color w:val="4471C4"/>
          <w:spacing w:val="-5"/>
        </w:rPr>
        <w:t xml:space="preserve"> </w:t>
      </w:r>
      <w:r w:rsidRPr="001316D6">
        <w:rPr>
          <w:color w:val="4471C4"/>
        </w:rPr>
        <w:t>and</w:t>
      </w:r>
      <w:r w:rsidRPr="001316D6">
        <w:rPr>
          <w:color w:val="4471C4"/>
          <w:spacing w:val="-1"/>
        </w:rPr>
        <w:t xml:space="preserve"> </w:t>
      </w:r>
      <w:r w:rsidRPr="001316D6">
        <w:rPr>
          <w:color w:val="4471C4"/>
        </w:rPr>
        <w:t>interpretations</w:t>
      </w:r>
      <w:r w:rsidRPr="001316D6">
        <w:rPr>
          <w:color w:val="4471C4"/>
          <w:spacing w:val="-4"/>
        </w:rPr>
        <w:t xml:space="preserve"> </w:t>
      </w:r>
      <w:r w:rsidRPr="001316D6">
        <w:rPr>
          <w:color w:val="4471C4"/>
        </w:rPr>
        <w:t>of</w:t>
      </w:r>
      <w:r w:rsidRPr="001316D6">
        <w:rPr>
          <w:color w:val="4471C4"/>
          <w:spacing w:val="-5"/>
        </w:rPr>
        <w:t xml:space="preserve"> </w:t>
      </w:r>
      <w:r w:rsidRPr="001316D6">
        <w:rPr>
          <w:color w:val="4471C4"/>
        </w:rPr>
        <w:t>the</w:t>
      </w:r>
      <w:r w:rsidRPr="001316D6">
        <w:rPr>
          <w:color w:val="4471C4"/>
          <w:spacing w:val="-1"/>
        </w:rPr>
        <w:t xml:space="preserve"> </w:t>
      </w:r>
      <w:r w:rsidRPr="001316D6">
        <w:rPr>
          <w:color w:val="4471C4"/>
        </w:rPr>
        <w:t>Class</w:t>
      </w:r>
      <w:r w:rsidRPr="001316D6">
        <w:rPr>
          <w:color w:val="4471C4"/>
          <w:spacing w:val="-4"/>
        </w:rPr>
        <w:t xml:space="preserve"> </w:t>
      </w:r>
      <w:r w:rsidRPr="001316D6">
        <w:rPr>
          <w:color w:val="4471C4"/>
        </w:rPr>
        <w:t>Rules.</w:t>
      </w:r>
    </w:p>
    <w:p w14:paraId="14DC0510" w14:textId="77777777" w:rsidR="000C1BD1" w:rsidRPr="006B59B0" w:rsidRDefault="000C1BD1" w:rsidP="00B904DA">
      <w:pPr>
        <w:pStyle w:val="BodyText"/>
        <w:spacing w:before="27"/>
        <w:ind w:left="1170"/>
      </w:pPr>
    </w:p>
    <w:p w14:paraId="14DC0511" w14:textId="77777777" w:rsidR="000C1BD1" w:rsidRPr="006B59B0" w:rsidRDefault="007769DC" w:rsidP="00B904DA">
      <w:pPr>
        <w:pStyle w:val="BodyText"/>
        <w:spacing w:before="1"/>
        <w:ind w:left="1170"/>
      </w:pPr>
      <w:r w:rsidRPr="006B59B0">
        <w:rPr>
          <w:color w:val="4471C4"/>
        </w:rPr>
        <w:t>The</w:t>
      </w:r>
      <w:r w:rsidRPr="006B59B0">
        <w:rPr>
          <w:color w:val="4471C4"/>
          <w:spacing w:val="-1"/>
        </w:rPr>
        <w:t xml:space="preserve"> </w:t>
      </w:r>
      <w:r w:rsidRPr="006B59B0">
        <w:rPr>
          <w:color w:val="4471C4"/>
        </w:rPr>
        <w:t>powers</w:t>
      </w:r>
      <w:r w:rsidRPr="006B59B0">
        <w:rPr>
          <w:color w:val="4471C4"/>
          <w:spacing w:val="-4"/>
        </w:rPr>
        <w:t xml:space="preserve"> </w:t>
      </w:r>
      <w:r w:rsidRPr="006B59B0">
        <w:rPr>
          <w:color w:val="4471C4"/>
        </w:rPr>
        <w:t>of</w:t>
      </w:r>
      <w:r w:rsidRPr="006B59B0">
        <w:rPr>
          <w:color w:val="4471C4"/>
          <w:spacing w:val="-4"/>
        </w:rPr>
        <w:t xml:space="preserve"> </w:t>
      </w:r>
      <w:r w:rsidRPr="006B59B0">
        <w:rPr>
          <w:color w:val="4471C4"/>
        </w:rPr>
        <w:t>the</w:t>
      </w:r>
      <w:r w:rsidRPr="006B59B0">
        <w:rPr>
          <w:color w:val="4471C4"/>
          <w:spacing w:val="-1"/>
        </w:rPr>
        <w:t xml:space="preserve"> </w:t>
      </w:r>
      <w:r w:rsidRPr="006B59B0">
        <w:rPr>
          <w:color w:val="4471C4"/>
        </w:rPr>
        <w:t>IGC</w:t>
      </w:r>
      <w:r w:rsidRPr="006B59B0">
        <w:rPr>
          <w:color w:val="4471C4"/>
          <w:spacing w:val="-2"/>
        </w:rPr>
        <w:t xml:space="preserve"> </w:t>
      </w:r>
      <w:r w:rsidRPr="006B59B0">
        <w:rPr>
          <w:color w:val="4471C4"/>
        </w:rPr>
        <w:t>shall</w:t>
      </w:r>
      <w:r w:rsidRPr="006B59B0">
        <w:rPr>
          <w:color w:val="4471C4"/>
          <w:spacing w:val="-3"/>
        </w:rPr>
        <w:t xml:space="preserve"> </w:t>
      </w:r>
      <w:r w:rsidRPr="006B59B0">
        <w:rPr>
          <w:color w:val="4471C4"/>
          <w:spacing w:val="-2"/>
        </w:rPr>
        <w:t>include:</w:t>
      </w:r>
    </w:p>
    <w:p w14:paraId="14DC0512" w14:textId="77777777" w:rsidR="000C1BD1" w:rsidRPr="006B59B0" w:rsidRDefault="000C1BD1" w:rsidP="00B904DA">
      <w:pPr>
        <w:pStyle w:val="BodyText"/>
        <w:spacing w:before="33"/>
        <w:ind w:left="1170"/>
      </w:pPr>
    </w:p>
    <w:p w14:paraId="14DC0513" w14:textId="77777777" w:rsidR="000C1BD1" w:rsidRPr="006B59B0" w:rsidRDefault="007769DC" w:rsidP="00B904DA">
      <w:pPr>
        <w:pStyle w:val="ListParagraph"/>
        <w:numPr>
          <w:ilvl w:val="1"/>
          <w:numId w:val="8"/>
        </w:numPr>
        <w:tabs>
          <w:tab w:val="left" w:pos="1584"/>
        </w:tabs>
        <w:spacing w:line="235" w:lineRule="auto"/>
        <w:ind w:left="1170" w:right="41"/>
      </w:pPr>
      <w:r w:rsidRPr="006B59B0">
        <w:rPr>
          <w:color w:val="4471C4"/>
        </w:rPr>
        <w:t>Make recommendations to Members directly or via fleets or National Associations</w:t>
      </w:r>
      <w:r w:rsidRPr="006B59B0">
        <w:rPr>
          <w:color w:val="4471C4"/>
          <w:spacing w:val="-4"/>
        </w:rPr>
        <w:t xml:space="preserve"> </w:t>
      </w:r>
      <w:r w:rsidRPr="006B59B0">
        <w:rPr>
          <w:color w:val="4471C4"/>
        </w:rPr>
        <w:t>for</w:t>
      </w:r>
      <w:r w:rsidRPr="006B59B0">
        <w:rPr>
          <w:color w:val="4471C4"/>
          <w:spacing w:val="-7"/>
        </w:rPr>
        <w:t xml:space="preserve"> </w:t>
      </w:r>
      <w:r w:rsidRPr="006B59B0">
        <w:rPr>
          <w:color w:val="4471C4"/>
        </w:rPr>
        <w:t>alterations</w:t>
      </w:r>
      <w:r w:rsidRPr="006B59B0">
        <w:rPr>
          <w:color w:val="4471C4"/>
          <w:spacing w:val="-4"/>
        </w:rPr>
        <w:t xml:space="preserve"> </w:t>
      </w:r>
      <w:r w:rsidRPr="006B59B0">
        <w:rPr>
          <w:color w:val="4471C4"/>
        </w:rPr>
        <w:t>in</w:t>
      </w:r>
      <w:r w:rsidRPr="006B59B0">
        <w:rPr>
          <w:color w:val="4471C4"/>
          <w:spacing w:val="-2"/>
        </w:rPr>
        <w:t xml:space="preserve"> </w:t>
      </w:r>
      <w:r w:rsidRPr="006B59B0">
        <w:rPr>
          <w:color w:val="4471C4"/>
        </w:rPr>
        <w:t>or</w:t>
      </w:r>
      <w:r w:rsidRPr="006B59B0">
        <w:rPr>
          <w:color w:val="4471C4"/>
          <w:spacing w:val="-7"/>
        </w:rPr>
        <w:t xml:space="preserve"> </w:t>
      </w:r>
      <w:r w:rsidRPr="006B59B0">
        <w:rPr>
          <w:color w:val="4471C4"/>
        </w:rPr>
        <w:t>additions</w:t>
      </w:r>
      <w:r w:rsidRPr="006B59B0">
        <w:rPr>
          <w:color w:val="4471C4"/>
          <w:spacing w:val="-4"/>
        </w:rPr>
        <w:t xml:space="preserve"> </w:t>
      </w:r>
      <w:r w:rsidRPr="006B59B0">
        <w:rPr>
          <w:color w:val="4471C4"/>
        </w:rPr>
        <w:t>to</w:t>
      </w:r>
      <w:r w:rsidRPr="006B59B0">
        <w:rPr>
          <w:color w:val="4471C4"/>
          <w:spacing w:val="-2"/>
        </w:rPr>
        <w:t xml:space="preserve"> </w:t>
      </w:r>
      <w:r w:rsidRPr="006B59B0">
        <w:rPr>
          <w:color w:val="4471C4"/>
        </w:rPr>
        <w:t>the</w:t>
      </w:r>
      <w:r w:rsidRPr="006B59B0">
        <w:rPr>
          <w:color w:val="4471C4"/>
          <w:spacing w:val="-2"/>
        </w:rPr>
        <w:t xml:space="preserve"> </w:t>
      </w:r>
      <w:r w:rsidRPr="006B59B0">
        <w:rPr>
          <w:color w:val="4471C4"/>
        </w:rPr>
        <w:t>Constitution</w:t>
      </w:r>
      <w:r w:rsidRPr="006B59B0">
        <w:rPr>
          <w:color w:val="4471C4"/>
          <w:spacing w:val="-2"/>
        </w:rPr>
        <w:t xml:space="preserve"> </w:t>
      </w:r>
      <w:r w:rsidRPr="006B59B0">
        <w:rPr>
          <w:color w:val="4471C4"/>
        </w:rPr>
        <w:t>or</w:t>
      </w:r>
      <w:r w:rsidRPr="006B59B0">
        <w:rPr>
          <w:color w:val="4471C4"/>
          <w:spacing w:val="-3"/>
        </w:rPr>
        <w:t xml:space="preserve"> </w:t>
      </w:r>
      <w:r w:rsidRPr="006B59B0">
        <w:rPr>
          <w:color w:val="4471C4"/>
        </w:rPr>
        <w:t>Class</w:t>
      </w:r>
      <w:r w:rsidRPr="006B59B0">
        <w:rPr>
          <w:color w:val="4471C4"/>
          <w:spacing w:val="-4"/>
        </w:rPr>
        <w:t xml:space="preserve"> </w:t>
      </w:r>
      <w:r w:rsidRPr="006B59B0">
        <w:rPr>
          <w:color w:val="4471C4"/>
        </w:rPr>
        <w:t>Rules.</w:t>
      </w:r>
    </w:p>
    <w:p w14:paraId="14DC0514" w14:textId="77777777" w:rsidR="000C1BD1" w:rsidRPr="006B59B0" w:rsidRDefault="007769DC" w:rsidP="00B904DA">
      <w:pPr>
        <w:pStyle w:val="ListParagraph"/>
        <w:numPr>
          <w:ilvl w:val="1"/>
          <w:numId w:val="8"/>
        </w:numPr>
        <w:tabs>
          <w:tab w:val="left" w:pos="1584"/>
        </w:tabs>
        <w:spacing w:before="4"/>
        <w:ind w:left="1170" w:right="80"/>
      </w:pPr>
      <w:r w:rsidRPr="006B59B0">
        <w:rPr>
          <w:color w:val="4471C4"/>
        </w:rPr>
        <w:t>Make</w:t>
      </w:r>
      <w:r w:rsidRPr="006B59B0">
        <w:rPr>
          <w:color w:val="4471C4"/>
          <w:spacing w:val="-5"/>
        </w:rPr>
        <w:t xml:space="preserve"> </w:t>
      </w:r>
      <w:r w:rsidRPr="006B59B0">
        <w:rPr>
          <w:color w:val="4471C4"/>
        </w:rPr>
        <w:t>resolutions,</w:t>
      </w:r>
      <w:r w:rsidRPr="006B59B0">
        <w:rPr>
          <w:color w:val="4471C4"/>
          <w:spacing w:val="-4"/>
        </w:rPr>
        <w:t xml:space="preserve"> </w:t>
      </w:r>
      <w:r w:rsidRPr="006B59B0">
        <w:rPr>
          <w:color w:val="4471C4"/>
        </w:rPr>
        <w:t>indicating</w:t>
      </w:r>
      <w:r w:rsidRPr="006B59B0">
        <w:rPr>
          <w:color w:val="4471C4"/>
          <w:spacing w:val="-5"/>
        </w:rPr>
        <w:t xml:space="preserve"> </w:t>
      </w:r>
      <w:r w:rsidRPr="006B59B0">
        <w:rPr>
          <w:color w:val="4471C4"/>
        </w:rPr>
        <w:t>where it</w:t>
      </w:r>
      <w:r w:rsidRPr="006B59B0">
        <w:rPr>
          <w:color w:val="4471C4"/>
          <w:spacing w:val="-4"/>
        </w:rPr>
        <w:t xml:space="preserve"> </w:t>
      </w:r>
      <w:r w:rsidRPr="006B59B0">
        <w:rPr>
          <w:color w:val="4471C4"/>
        </w:rPr>
        <w:t>stands</w:t>
      </w:r>
      <w:r w:rsidRPr="006B59B0">
        <w:rPr>
          <w:color w:val="4471C4"/>
          <w:spacing w:val="-3"/>
        </w:rPr>
        <w:t xml:space="preserve"> </w:t>
      </w:r>
      <w:r w:rsidRPr="006B59B0">
        <w:rPr>
          <w:color w:val="4471C4"/>
        </w:rPr>
        <w:t>as</w:t>
      </w:r>
      <w:r w:rsidRPr="006B59B0">
        <w:rPr>
          <w:color w:val="4471C4"/>
          <w:spacing w:val="-8"/>
        </w:rPr>
        <w:t xml:space="preserve"> </w:t>
      </w:r>
      <w:r w:rsidRPr="006B59B0">
        <w:rPr>
          <w:color w:val="4471C4"/>
        </w:rPr>
        <w:t>a body</w:t>
      </w:r>
      <w:r w:rsidRPr="006B59B0">
        <w:rPr>
          <w:color w:val="4471C4"/>
          <w:spacing w:val="-3"/>
        </w:rPr>
        <w:t xml:space="preserve"> </w:t>
      </w:r>
      <w:r w:rsidRPr="006B59B0">
        <w:rPr>
          <w:color w:val="4471C4"/>
        </w:rPr>
        <w:t>on</w:t>
      </w:r>
      <w:r w:rsidRPr="006B59B0">
        <w:rPr>
          <w:color w:val="4471C4"/>
          <w:spacing w:val="-5"/>
        </w:rPr>
        <w:t xml:space="preserve"> </w:t>
      </w:r>
      <w:r w:rsidRPr="006B59B0">
        <w:rPr>
          <w:color w:val="4471C4"/>
        </w:rPr>
        <w:t>a particular</w:t>
      </w:r>
      <w:r w:rsidRPr="006B59B0">
        <w:rPr>
          <w:color w:val="4471C4"/>
          <w:spacing w:val="-6"/>
        </w:rPr>
        <w:t xml:space="preserve"> </w:t>
      </w:r>
      <w:r w:rsidRPr="006B59B0">
        <w:rPr>
          <w:color w:val="4471C4"/>
        </w:rPr>
        <w:t>matter or actions it intends to take.</w:t>
      </w:r>
    </w:p>
    <w:p w14:paraId="14DC0515" w14:textId="77777777" w:rsidR="000C1BD1" w:rsidRPr="006B59B0" w:rsidRDefault="000C1BD1">
      <w:pPr>
        <w:pStyle w:val="BodyText"/>
        <w:spacing w:before="25"/>
        <w:ind w:left="0"/>
      </w:pPr>
    </w:p>
    <w:p w14:paraId="14DC0516" w14:textId="4F4664E2" w:rsidR="000C1BD1" w:rsidRPr="006B59B0" w:rsidRDefault="007769DC" w:rsidP="001316D6">
      <w:pPr>
        <w:pStyle w:val="ListParagraph"/>
        <w:numPr>
          <w:ilvl w:val="0"/>
          <w:numId w:val="9"/>
        </w:numPr>
        <w:tabs>
          <w:tab w:val="left" w:pos="266"/>
        </w:tabs>
        <w:spacing w:before="1" w:line="242" w:lineRule="auto"/>
        <w:ind w:right="38"/>
      </w:pPr>
      <w:r w:rsidRPr="001316D6">
        <w:rPr>
          <w:b/>
        </w:rPr>
        <w:t>World</w:t>
      </w:r>
      <w:r w:rsidRPr="001316D6">
        <w:rPr>
          <w:b/>
          <w:spacing w:val="-2"/>
        </w:rPr>
        <w:t xml:space="preserve"> </w:t>
      </w:r>
      <w:r w:rsidRPr="001316D6">
        <w:rPr>
          <w:b/>
        </w:rPr>
        <w:t>Sailing</w:t>
      </w:r>
      <w:r w:rsidRPr="001316D6">
        <w:rPr>
          <w:b/>
          <w:spacing w:val="-3"/>
        </w:rPr>
        <w:t xml:space="preserve"> </w:t>
      </w:r>
      <w:r w:rsidRPr="001316D6">
        <w:rPr>
          <w:b/>
        </w:rPr>
        <w:t>Regulations:</w:t>
      </w:r>
      <w:r w:rsidRPr="001316D6">
        <w:rPr>
          <w:b/>
          <w:spacing w:val="-6"/>
        </w:rPr>
        <w:t xml:space="preserve"> </w:t>
      </w:r>
      <w:r w:rsidRPr="006B59B0">
        <w:t>World</w:t>
      </w:r>
      <w:r w:rsidRPr="001316D6">
        <w:rPr>
          <w:spacing w:val="-1"/>
        </w:rPr>
        <w:t xml:space="preserve"> </w:t>
      </w:r>
      <w:r w:rsidRPr="006B59B0">
        <w:t>Sailing</w:t>
      </w:r>
      <w:r w:rsidRPr="001316D6">
        <w:rPr>
          <w:spacing w:val="-6"/>
        </w:rPr>
        <w:t xml:space="preserve"> </w:t>
      </w:r>
      <w:r w:rsidRPr="006B59B0">
        <w:t>has</w:t>
      </w:r>
      <w:r w:rsidRPr="001316D6">
        <w:rPr>
          <w:spacing w:val="-4"/>
        </w:rPr>
        <w:t xml:space="preserve"> </w:t>
      </w:r>
      <w:r w:rsidRPr="006B59B0">
        <w:t>given</w:t>
      </w:r>
      <w:r w:rsidRPr="001316D6">
        <w:rPr>
          <w:spacing w:val="-1"/>
        </w:rPr>
        <w:t xml:space="preserve"> </w:t>
      </w:r>
      <w:r w:rsidRPr="006B59B0">
        <w:t>prior</w:t>
      </w:r>
      <w:r w:rsidRPr="001316D6">
        <w:rPr>
          <w:spacing w:val="-2"/>
        </w:rPr>
        <w:t xml:space="preserve"> </w:t>
      </w:r>
      <w:r w:rsidRPr="006B59B0">
        <w:t>approval</w:t>
      </w:r>
      <w:r w:rsidRPr="001316D6">
        <w:rPr>
          <w:spacing w:val="-3"/>
        </w:rPr>
        <w:t xml:space="preserve"> </w:t>
      </w:r>
      <w:r w:rsidRPr="006B59B0">
        <w:t>for</w:t>
      </w:r>
      <w:r w:rsidRPr="001316D6">
        <w:rPr>
          <w:spacing w:val="-2"/>
        </w:rPr>
        <w:t xml:space="preserve"> </w:t>
      </w:r>
      <w:r w:rsidRPr="006B59B0">
        <w:t>the</w:t>
      </w:r>
      <w:r w:rsidRPr="001316D6">
        <w:rPr>
          <w:spacing w:val="-1"/>
        </w:rPr>
        <w:t xml:space="preserve"> </w:t>
      </w:r>
      <w:r w:rsidRPr="006B59B0">
        <w:t>changes</w:t>
      </w:r>
      <w:r w:rsidRPr="001316D6">
        <w:rPr>
          <w:spacing w:val="-9"/>
        </w:rPr>
        <w:t xml:space="preserve"> </w:t>
      </w:r>
      <w:r w:rsidRPr="006B59B0">
        <w:t xml:space="preserve">under WS </w:t>
      </w:r>
      <w:r w:rsidR="00004B50" w:rsidRPr="006B59B0">
        <w:t>Policy D4:</w:t>
      </w:r>
    </w:p>
    <w:p w14:paraId="50DD9909" w14:textId="77777777" w:rsidR="00FE7A6A" w:rsidRPr="006B59B0" w:rsidRDefault="00FE7A6A" w:rsidP="00FE7A6A">
      <w:pPr>
        <w:pStyle w:val="ListParagraph"/>
        <w:tabs>
          <w:tab w:val="left" w:pos="266"/>
        </w:tabs>
        <w:spacing w:before="1" w:line="242" w:lineRule="auto"/>
        <w:ind w:left="23" w:right="38" w:firstLine="0"/>
      </w:pPr>
    </w:p>
    <w:p w14:paraId="76996B9C" w14:textId="46718B18" w:rsidR="00A26FDB" w:rsidRDefault="00004B50" w:rsidP="001316D6">
      <w:pPr>
        <w:pStyle w:val="BodyText"/>
        <w:spacing w:line="247" w:lineRule="exact"/>
        <w:ind w:left="720"/>
        <w:rPr>
          <w:color w:val="4471C4"/>
        </w:rPr>
      </w:pPr>
      <w:r w:rsidRPr="006B59B0">
        <w:rPr>
          <w:color w:val="4471C4"/>
          <w:spacing w:val="-4"/>
        </w:rPr>
        <w:t>3.1</w:t>
      </w:r>
      <w:r w:rsidR="00B904DA">
        <w:rPr>
          <w:color w:val="4471C4"/>
          <w:spacing w:val="-4"/>
        </w:rPr>
        <w:t xml:space="preserve"> </w:t>
      </w:r>
      <w:r w:rsidR="00FE7A6A" w:rsidRPr="006B59B0">
        <w:rPr>
          <w:color w:val="4471C4"/>
        </w:rPr>
        <w:t>The Class Association must</w:t>
      </w:r>
      <w:r w:rsidR="007769DC" w:rsidRPr="006B59B0">
        <w:rPr>
          <w:color w:val="4471C4"/>
          <w:spacing w:val="-5"/>
        </w:rPr>
        <w:t xml:space="preserve"> </w:t>
      </w:r>
      <w:r w:rsidR="007769DC" w:rsidRPr="006B59B0">
        <w:rPr>
          <w:color w:val="4471C4"/>
        </w:rPr>
        <w:t>not</w:t>
      </w:r>
      <w:r w:rsidR="007769DC" w:rsidRPr="006B59B0">
        <w:rPr>
          <w:color w:val="4471C4"/>
          <w:spacing w:val="-3"/>
        </w:rPr>
        <w:t xml:space="preserve"> </w:t>
      </w:r>
      <w:r w:rsidR="007769DC" w:rsidRPr="006B59B0">
        <w:rPr>
          <w:color w:val="4471C4"/>
        </w:rPr>
        <w:t>permit</w:t>
      </w:r>
      <w:r w:rsidR="007769DC" w:rsidRPr="006B59B0">
        <w:rPr>
          <w:color w:val="4471C4"/>
          <w:spacing w:val="-3"/>
        </w:rPr>
        <w:t xml:space="preserve"> </w:t>
      </w:r>
      <w:r w:rsidR="007769DC" w:rsidRPr="006B59B0">
        <w:rPr>
          <w:color w:val="4471C4"/>
        </w:rPr>
        <w:t>the organizers</w:t>
      </w:r>
      <w:r w:rsidR="007769DC" w:rsidRPr="006B59B0">
        <w:rPr>
          <w:color w:val="4471C4"/>
          <w:spacing w:val="-2"/>
        </w:rPr>
        <w:t xml:space="preserve"> </w:t>
      </w:r>
      <w:r w:rsidR="007769DC" w:rsidRPr="006B59B0">
        <w:rPr>
          <w:color w:val="4471C4"/>
        </w:rPr>
        <w:t>to</w:t>
      </w:r>
      <w:r w:rsidR="007769DC" w:rsidRPr="006B59B0">
        <w:rPr>
          <w:color w:val="4471C4"/>
          <w:spacing w:val="-4"/>
        </w:rPr>
        <w:t xml:space="preserve"> </w:t>
      </w:r>
      <w:r w:rsidR="007769DC" w:rsidRPr="006B59B0">
        <w:rPr>
          <w:color w:val="4471C4"/>
        </w:rPr>
        <w:t>amend,</w:t>
      </w:r>
      <w:r w:rsidR="007769DC" w:rsidRPr="006B59B0">
        <w:rPr>
          <w:color w:val="4471C4"/>
          <w:spacing w:val="-2"/>
        </w:rPr>
        <w:t xml:space="preserve"> </w:t>
      </w:r>
      <w:r w:rsidR="007769DC" w:rsidRPr="006B59B0">
        <w:rPr>
          <w:color w:val="4471C4"/>
        </w:rPr>
        <w:t>suspend or</w:t>
      </w:r>
      <w:r w:rsidR="007769DC" w:rsidRPr="006B59B0">
        <w:rPr>
          <w:color w:val="4471C4"/>
          <w:spacing w:val="-4"/>
        </w:rPr>
        <w:t xml:space="preserve"> </w:t>
      </w:r>
      <w:r w:rsidR="007769DC" w:rsidRPr="006B59B0">
        <w:rPr>
          <w:color w:val="4471C4"/>
        </w:rPr>
        <w:t>override the Class</w:t>
      </w:r>
      <w:r w:rsidR="007769DC" w:rsidRPr="006B59B0">
        <w:rPr>
          <w:color w:val="4471C4"/>
          <w:spacing w:val="-1"/>
        </w:rPr>
        <w:t xml:space="preserve"> </w:t>
      </w:r>
      <w:r w:rsidR="007769DC" w:rsidRPr="006B59B0">
        <w:rPr>
          <w:color w:val="4471C4"/>
        </w:rPr>
        <w:t>Rules</w:t>
      </w:r>
      <w:r w:rsidR="007769DC" w:rsidRPr="006B59B0">
        <w:rPr>
          <w:color w:val="4471C4"/>
          <w:spacing w:val="-1"/>
        </w:rPr>
        <w:t xml:space="preserve"> </w:t>
      </w:r>
      <w:r w:rsidR="007769DC" w:rsidRPr="006B59B0">
        <w:rPr>
          <w:color w:val="4471C4"/>
        </w:rPr>
        <w:t>in the notice of race or sailing instructions for Class events without the prior approval</w:t>
      </w:r>
      <w:r w:rsidR="007769DC" w:rsidRPr="006B59B0">
        <w:rPr>
          <w:color w:val="4471C4"/>
          <w:spacing w:val="-8"/>
        </w:rPr>
        <w:t xml:space="preserve"> </w:t>
      </w:r>
      <w:r w:rsidR="007769DC" w:rsidRPr="006B59B0">
        <w:rPr>
          <w:color w:val="4471C4"/>
        </w:rPr>
        <w:t>of</w:t>
      </w:r>
      <w:r w:rsidR="007769DC" w:rsidRPr="006B59B0">
        <w:rPr>
          <w:color w:val="4471C4"/>
          <w:spacing w:val="-5"/>
        </w:rPr>
        <w:t xml:space="preserve"> </w:t>
      </w:r>
      <w:r w:rsidR="007769DC" w:rsidRPr="006B59B0">
        <w:rPr>
          <w:color w:val="4471C4"/>
        </w:rPr>
        <w:t>World</w:t>
      </w:r>
      <w:r w:rsidR="007769DC" w:rsidRPr="006B59B0">
        <w:rPr>
          <w:color w:val="4471C4"/>
          <w:spacing w:val="-1"/>
        </w:rPr>
        <w:t xml:space="preserve"> </w:t>
      </w:r>
      <w:r w:rsidR="007769DC" w:rsidRPr="006B59B0">
        <w:rPr>
          <w:color w:val="4471C4"/>
        </w:rPr>
        <w:t>Sailing,</w:t>
      </w:r>
      <w:r w:rsidR="007769DC" w:rsidRPr="006B59B0">
        <w:rPr>
          <w:color w:val="4471C4"/>
          <w:spacing w:val="-5"/>
        </w:rPr>
        <w:t xml:space="preserve"> </w:t>
      </w:r>
      <w:r w:rsidR="007769DC" w:rsidRPr="006B59B0">
        <w:rPr>
          <w:color w:val="4471C4"/>
        </w:rPr>
        <w:t>a</w:t>
      </w:r>
      <w:r w:rsidR="007769DC" w:rsidRPr="006B59B0">
        <w:rPr>
          <w:color w:val="4471C4"/>
          <w:spacing w:val="-1"/>
        </w:rPr>
        <w:t xml:space="preserve"> </w:t>
      </w:r>
      <w:r w:rsidR="007769DC" w:rsidRPr="006B59B0">
        <w:rPr>
          <w:color w:val="4471C4"/>
        </w:rPr>
        <w:t>Class</w:t>
      </w:r>
      <w:r w:rsidR="007769DC" w:rsidRPr="006B59B0">
        <w:rPr>
          <w:color w:val="4471C4"/>
          <w:spacing w:val="-4"/>
        </w:rPr>
        <w:t xml:space="preserve"> </w:t>
      </w:r>
      <w:r w:rsidR="007769DC" w:rsidRPr="006B59B0">
        <w:rPr>
          <w:color w:val="4471C4"/>
        </w:rPr>
        <w:t>event</w:t>
      </w:r>
      <w:r w:rsidR="007769DC" w:rsidRPr="006B59B0">
        <w:rPr>
          <w:color w:val="4471C4"/>
          <w:spacing w:val="-5"/>
        </w:rPr>
        <w:t xml:space="preserve"> </w:t>
      </w:r>
      <w:r w:rsidR="007769DC" w:rsidRPr="006B59B0">
        <w:rPr>
          <w:color w:val="4471C4"/>
        </w:rPr>
        <w:t>being</w:t>
      </w:r>
      <w:r w:rsidR="007769DC" w:rsidRPr="006B59B0">
        <w:rPr>
          <w:color w:val="4471C4"/>
          <w:spacing w:val="-6"/>
        </w:rPr>
        <w:t xml:space="preserve"> </w:t>
      </w:r>
      <w:r w:rsidR="007769DC" w:rsidRPr="006B59B0">
        <w:rPr>
          <w:color w:val="4471C4"/>
        </w:rPr>
        <w:t>an</w:t>
      </w:r>
      <w:r w:rsidR="007769DC" w:rsidRPr="006B59B0">
        <w:rPr>
          <w:color w:val="4471C4"/>
          <w:spacing w:val="-1"/>
        </w:rPr>
        <w:t xml:space="preserve"> </w:t>
      </w:r>
      <w:r w:rsidR="007769DC" w:rsidRPr="006B59B0">
        <w:rPr>
          <w:color w:val="4471C4"/>
        </w:rPr>
        <w:t>event</w:t>
      </w:r>
      <w:r w:rsidR="007769DC" w:rsidRPr="006B59B0">
        <w:rPr>
          <w:color w:val="4471C4"/>
          <w:spacing w:val="-5"/>
        </w:rPr>
        <w:t xml:space="preserve"> </w:t>
      </w:r>
      <w:r w:rsidR="007769DC" w:rsidRPr="006B59B0">
        <w:rPr>
          <w:color w:val="4471C4"/>
        </w:rPr>
        <w:t>initiated</w:t>
      </w:r>
      <w:r w:rsidR="007769DC" w:rsidRPr="006B59B0">
        <w:rPr>
          <w:color w:val="4471C4"/>
          <w:spacing w:val="-1"/>
        </w:rPr>
        <w:t xml:space="preserve"> </w:t>
      </w:r>
      <w:r w:rsidR="007769DC" w:rsidRPr="006B59B0">
        <w:rPr>
          <w:color w:val="4471C4"/>
        </w:rPr>
        <w:t>and</w:t>
      </w:r>
      <w:r w:rsidR="007769DC" w:rsidRPr="006B59B0">
        <w:rPr>
          <w:color w:val="4471C4"/>
          <w:spacing w:val="-1"/>
        </w:rPr>
        <w:t xml:space="preserve"> </w:t>
      </w:r>
      <w:r w:rsidR="007769DC" w:rsidRPr="006B59B0">
        <w:rPr>
          <w:color w:val="4471C4"/>
        </w:rPr>
        <w:t>controlled by the Class/Owners Association without any alteration to the Class Rules</w:t>
      </w:r>
      <w:r w:rsidR="004A7E18">
        <w:rPr>
          <w:color w:val="4471C4"/>
        </w:rPr>
        <w:t>.</w:t>
      </w:r>
    </w:p>
    <w:p w14:paraId="14DC051A" w14:textId="79636EAA" w:rsidR="000C1BD1" w:rsidRPr="006B59B0" w:rsidRDefault="001903FB" w:rsidP="001903FB">
      <w:pPr>
        <w:pStyle w:val="BodyText"/>
        <w:tabs>
          <w:tab w:val="left" w:pos="1158"/>
        </w:tabs>
        <w:spacing w:line="247" w:lineRule="exact"/>
        <w:ind w:left="23"/>
      </w:pPr>
      <w:r w:rsidRPr="006B59B0">
        <w:t xml:space="preserve"> </w:t>
      </w:r>
    </w:p>
    <w:p w14:paraId="14DC052F" w14:textId="64355ABF" w:rsidR="000C1BD1" w:rsidRPr="006B59B0" w:rsidRDefault="00B904DA">
      <w:pPr>
        <w:pStyle w:val="ListParagraph"/>
        <w:rPr>
          <w:b/>
        </w:rPr>
        <w:sectPr w:rsidR="000C1BD1" w:rsidRPr="006B59B0" w:rsidSect="00A26FDB">
          <w:headerReference w:type="default" r:id="rId7"/>
          <w:pgSz w:w="11910" w:h="16840"/>
          <w:pgMar w:top="2261" w:right="1417" w:bottom="1277" w:left="1417" w:header="710" w:footer="0" w:gutter="0"/>
          <w:cols w:space="720"/>
        </w:sectPr>
      </w:pPr>
      <w:r>
        <w:rPr>
          <w:b/>
        </w:rPr>
        <w:t xml:space="preserve"> </w:t>
      </w:r>
    </w:p>
    <w:p w14:paraId="14DC0530" w14:textId="77777777" w:rsidR="000C1BD1" w:rsidRPr="006B59B0" w:rsidRDefault="000C1BD1">
      <w:pPr>
        <w:pStyle w:val="BodyText"/>
        <w:spacing w:before="42"/>
        <w:ind w:left="0"/>
        <w:rPr>
          <w:sz w:val="32"/>
        </w:rPr>
      </w:pPr>
    </w:p>
    <w:p w14:paraId="14DC0531" w14:textId="77777777" w:rsidR="000C1BD1" w:rsidRPr="006B59B0" w:rsidRDefault="007769DC">
      <w:pPr>
        <w:pStyle w:val="Heading1"/>
        <w:rPr>
          <w:u w:val="none"/>
        </w:rPr>
      </w:pPr>
      <w:bookmarkStart w:id="0" w:name="Written_Permission_for_RRS_87"/>
      <w:bookmarkEnd w:id="0"/>
      <w:r w:rsidRPr="006B59B0">
        <w:rPr>
          <w:color w:val="2E5395"/>
          <w:u w:val="thick" w:color="2E5395"/>
        </w:rPr>
        <w:t>Written</w:t>
      </w:r>
      <w:r w:rsidRPr="006B59B0">
        <w:rPr>
          <w:color w:val="2E5395"/>
          <w:spacing w:val="-3"/>
          <w:u w:val="thick" w:color="2E5395"/>
        </w:rPr>
        <w:t xml:space="preserve"> </w:t>
      </w:r>
      <w:r w:rsidRPr="006B59B0">
        <w:rPr>
          <w:color w:val="2E5395"/>
          <w:u w:val="thick" w:color="2E5395"/>
        </w:rPr>
        <w:t>Permission</w:t>
      </w:r>
      <w:r w:rsidRPr="006B59B0">
        <w:rPr>
          <w:color w:val="2E5395"/>
          <w:spacing w:val="-2"/>
          <w:u w:val="thick" w:color="2E5395"/>
        </w:rPr>
        <w:t xml:space="preserve"> </w:t>
      </w:r>
      <w:r w:rsidRPr="006B59B0">
        <w:rPr>
          <w:color w:val="2E5395"/>
          <w:u w:val="thick" w:color="2E5395"/>
        </w:rPr>
        <w:t>for</w:t>
      </w:r>
      <w:r w:rsidRPr="006B59B0">
        <w:rPr>
          <w:color w:val="2E5395"/>
          <w:spacing w:val="-4"/>
          <w:u w:val="thick" w:color="2E5395"/>
        </w:rPr>
        <w:t xml:space="preserve"> </w:t>
      </w:r>
      <w:r w:rsidRPr="006B59B0">
        <w:rPr>
          <w:color w:val="2E5395"/>
          <w:u w:val="thick" w:color="2E5395"/>
        </w:rPr>
        <w:t>RRS</w:t>
      </w:r>
      <w:r w:rsidRPr="006B59B0">
        <w:rPr>
          <w:color w:val="2E5395"/>
          <w:spacing w:val="-3"/>
          <w:u w:val="thick" w:color="2E5395"/>
        </w:rPr>
        <w:t xml:space="preserve"> </w:t>
      </w:r>
      <w:r w:rsidRPr="006B59B0">
        <w:rPr>
          <w:color w:val="2E5395"/>
          <w:spacing w:val="-5"/>
          <w:u w:val="thick" w:color="2E5395"/>
        </w:rPr>
        <w:t>87</w:t>
      </w:r>
    </w:p>
    <w:p w14:paraId="14DC0532" w14:textId="77777777" w:rsidR="000C1BD1" w:rsidRPr="006B59B0" w:rsidRDefault="007769DC">
      <w:pPr>
        <w:spacing w:before="42"/>
        <w:ind w:left="23" w:right="79"/>
        <w:rPr>
          <w:sz w:val="24"/>
        </w:rPr>
      </w:pPr>
      <w:bookmarkStart w:id="1" w:name="To_be_posted_on_the_official_event_notic"/>
      <w:bookmarkEnd w:id="1"/>
      <w:r w:rsidRPr="006B59B0">
        <w:rPr>
          <w:color w:val="2E5395"/>
          <w:sz w:val="24"/>
          <w:u w:val="single" w:color="2E5395"/>
        </w:rPr>
        <w:t>To</w:t>
      </w:r>
      <w:r w:rsidRPr="006B59B0">
        <w:rPr>
          <w:color w:val="2E5395"/>
          <w:spacing w:val="-2"/>
          <w:sz w:val="24"/>
          <w:u w:val="single" w:color="2E5395"/>
        </w:rPr>
        <w:t xml:space="preserve"> </w:t>
      </w:r>
      <w:r w:rsidRPr="006B59B0">
        <w:rPr>
          <w:color w:val="2E5395"/>
          <w:sz w:val="24"/>
          <w:u w:val="single" w:color="2E5395"/>
        </w:rPr>
        <w:t>be</w:t>
      </w:r>
      <w:r w:rsidRPr="006B59B0">
        <w:rPr>
          <w:color w:val="2E5395"/>
          <w:spacing w:val="-2"/>
          <w:sz w:val="24"/>
          <w:u w:val="single" w:color="2E5395"/>
        </w:rPr>
        <w:t xml:space="preserve"> </w:t>
      </w:r>
      <w:r w:rsidRPr="006B59B0">
        <w:rPr>
          <w:color w:val="2E5395"/>
          <w:sz w:val="24"/>
          <w:u w:val="single" w:color="2E5395"/>
        </w:rPr>
        <w:t>posted on</w:t>
      </w:r>
      <w:r w:rsidRPr="006B59B0">
        <w:rPr>
          <w:color w:val="2E5395"/>
          <w:spacing w:val="-2"/>
          <w:sz w:val="24"/>
          <w:u w:val="single" w:color="2E5395"/>
        </w:rPr>
        <w:t xml:space="preserve"> </w:t>
      </w:r>
      <w:r w:rsidRPr="006B59B0">
        <w:rPr>
          <w:color w:val="2E5395"/>
          <w:sz w:val="24"/>
          <w:u w:val="single" w:color="2E5395"/>
        </w:rPr>
        <w:t>the</w:t>
      </w:r>
      <w:r w:rsidRPr="006B59B0">
        <w:rPr>
          <w:color w:val="2E5395"/>
          <w:spacing w:val="-2"/>
          <w:sz w:val="24"/>
          <w:u w:val="single" w:color="2E5395"/>
        </w:rPr>
        <w:t xml:space="preserve"> </w:t>
      </w:r>
      <w:r w:rsidRPr="006B59B0">
        <w:rPr>
          <w:color w:val="2E5395"/>
          <w:sz w:val="24"/>
          <w:u w:val="single" w:color="2E5395"/>
        </w:rPr>
        <w:t>official</w:t>
      </w:r>
      <w:r w:rsidRPr="006B59B0">
        <w:rPr>
          <w:color w:val="2E5395"/>
          <w:spacing w:val="-2"/>
          <w:sz w:val="24"/>
          <w:u w:val="single" w:color="2E5395"/>
        </w:rPr>
        <w:t xml:space="preserve"> </w:t>
      </w:r>
      <w:r w:rsidRPr="006B59B0">
        <w:rPr>
          <w:color w:val="2E5395"/>
          <w:sz w:val="24"/>
          <w:u w:val="single" w:color="2E5395"/>
        </w:rPr>
        <w:t>event</w:t>
      </w:r>
      <w:r w:rsidRPr="006B59B0">
        <w:rPr>
          <w:color w:val="2E5395"/>
          <w:spacing w:val="-5"/>
          <w:sz w:val="24"/>
          <w:u w:val="single" w:color="2E5395"/>
        </w:rPr>
        <w:t xml:space="preserve"> </w:t>
      </w:r>
      <w:r w:rsidRPr="006B59B0">
        <w:rPr>
          <w:color w:val="2E5395"/>
          <w:sz w:val="24"/>
          <w:u w:val="single" w:color="2E5395"/>
        </w:rPr>
        <w:t>notice</w:t>
      </w:r>
      <w:r w:rsidRPr="006B59B0">
        <w:rPr>
          <w:color w:val="2E5395"/>
          <w:spacing w:val="-2"/>
          <w:sz w:val="24"/>
          <w:u w:val="single" w:color="2E5395"/>
        </w:rPr>
        <w:t xml:space="preserve"> </w:t>
      </w:r>
      <w:r w:rsidRPr="006B59B0">
        <w:rPr>
          <w:color w:val="2E5395"/>
          <w:sz w:val="24"/>
          <w:u w:val="single" w:color="2E5395"/>
        </w:rPr>
        <w:t>board,</w:t>
      </w:r>
      <w:r w:rsidRPr="006B59B0">
        <w:rPr>
          <w:color w:val="2E5395"/>
          <w:spacing w:val="-10"/>
          <w:sz w:val="24"/>
          <w:u w:val="single" w:color="2E5395"/>
        </w:rPr>
        <w:t xml:space="preserve"> </w:t>
      </w:r>
      <w:r w:rsidRPr="006B59B0">
        <w:rPr>
          <w:color w:val="2E5395"/>
          <w:sz w:val="24"/>
          <w:u w:val="single" w:color="2E5395"/>
        </w:rPr>
        <w:t>the</w:t>
      </w:r>
      <w:r w:rsidRPr="006B59B0">
        <w:rPr>
          <w:color w:val="2E5395"/>
          <w:spacing w:val="-1"/>
          <w:sz w:val="24"/>
          <w:u w:val="single" w:color="2E5395"/>
        </w:rPr>
        <w:t xml:space="preserve"> </w:t>
      </w:r>
      <w:r w:rsidRPr="006B59B0">
        <w:rPr>
          <w:color w:val="2E5395"/>
          <w:sz w:val="24"/>
          <w:u w:val="single" w:color="2E5395"/>
        </w:rPr>
        <w:t>event</w:t>
      </w:r>
      <w:r w:rsidRPr="006B59B0">
        <w:rPr>
          <w:color w:val="2E5395"/>
          <w:spacing w:val="-5"/>
          <w:sz w:val="24"/>
          <w:u w:val="single" w:color="2E5395"/>
        </w:rPr>
        <w:t xml:space="preserve"> </w:t>
      </w:r>
      <w:r w:rsidRPr="006B59B0">
        <w:rPr>
          <w:color w:val="2E5395"/>
          <w:sz w:val="24"/>
          <w:u w:val="single" w:color="2E5395"/>
        </w:rPr>
        <w:t>website or</w:t>
      </w:r>
      <w:r w:rsidRPr="006B59B0">
        <w:rPr>
          <w:color w:val="2E5395"/>
          <w:spacing w:val="-3"/>
          <w:sz w:val="24"/>
          <w:u w:val="single" w:color="2E5395"/>
        </w:rPr>
        <w:t xml:space="preserve"> </w:t>
      </w:r>
      <w:r w:rsidRPr="006B59B0">
        <w:rPr>
          <w:color w:val="2E5395"/>
          <w:sz w:val="24"/>
          <w:u w:val="single" w:color="2E5395"/>
        </w:rPr>
        <w:t>WhatsApp</w:t>
      </w:r>
      <w:r w:rsidRPr="006B59B0">
        <w:rPr>
          <w:color w:val="2E5395"/>
          <w:sz w:val="24"/>
        </w:rPr>
        <w:t xml:space="preserve"> </w:t>
      </w:r>
      <w:r w:rsidRPr="006B59B0">
        <w:rPr>
          <w:color w:val="2E5395"/>
          <w:sz w:val="24"/>
          <w:u w:val="single" w:color="2E5395"/>
        </w:rPr>
        <w:t>group, IECA website and World Sailing Etchells web page):</w:t>
      </w:r>
    </w:p>
    <w:p w14:paraId="14DC0533" w14:textId="77777777" w:rsidR="000C1BD1" w:rsidRPr="006B59B0" w:rsidRDefault="007769DC">
      <w:pPr>
        <w:pStyle w:val="BodyText"/>
        <w:spacing w:before="252"/>
        <w:ind w:left="23" w:right="79"/>
      </w:pPr>
      <w:r w:rsidRPr="006B59B0">
        <w:t>As</w:t>
      </w:r>
      <w:r w:rsidRPr="006B59B0">
        <w:rPr>
          <w:spacing w:val="-4"/>
        </w:rPr>
        <w:t xml:space="preserve"> </w:t>
      </w:r>
      <w:r w:rsidRPr="006B59B0">
        <w:t>required</w:t>
      </w:r>
      <w:r w:rsidRPr="006B59B0">
        <w:rPr>
          <w:spacing w:val="-1"/>
        </w:rPr>
        <w:t xml:space="preserve"> </w:t>
      </w:r>
      <w:r w:rsidRPr="006B59B0">
        <w:t>under</w:t>
      </w:r>
      <w:r w:rsidRPr="006B59B0">
        <w:rPr>
          <w:spacing w:val="-2"/>
        </w:rPr>
        <w:t xml:space="preserve"> </w:t>
      </w:r>
      <w:r w:rsidRPr="006B59B0">
        <w:t>RRS</w:t>
      </w:r>
      <w:r w:rsidRPr="006B59B0">
        <w:rPr>
          <w:spacing w:val="-5"/>
        </w:rPr>
        <w:t xml:space="preserve"> </w:t>
      </w:r>
      <w:r w:rsidRPr="006B59B0">
        <w:t>87,</w:t>
      </w:r>
      <w:r w:rsidRPr="006B59B0">
        <w:rPr>
          <w:spacing w:val="-5"/>
        </w:rPr>
        <w:t xml:space="preserve"> </w:t>
      </w:r>
      <w:r w:rsidRPr="006B59B0">
        <w:t>written</w:t>
      </w:r>
      <w:r w:rsidRPr="006B59B0">
        <w:rPr>
          <w:spacing w:val="-1"/>
        </w:rPr>
        <w:t xml:space="preserve"> </w:t>
      </w:r>
      <w:r w:rsidRPr="006B59B0">
        <w:t>permission</w:t>
      </w:r>
      <w:r w:rsidRPr="006B59B0">
        <w:rPr>
          <w:spacing w:val="-1"/>
        </w:rPr>
        <w:t xml:space="preserve"> </w:t>
      </w:r>
      <w:r w:rsidRPr="006B59B0">
        <w:t>of</w:t>
      </w:r>
      <w:r w:rsidRPr="006B59B0">
        <w:rPr>
          <w:spacing w:val="-5"/>
        </w:rPr>
        <w:t xml:space="preserve"> </w:t>
      </w:r>
      <w:r w:rsidRPr="006B59B0">
        <w:t>the</w:t>
      </w:r>
      <w:r w:rsidRPr="006B59B0">
        <w:rPr>
          <w:spacing w:val="-6"/>
        </w:rPr>
        <w:t xml:space="preserve"> </w:t>
      </w:r>
      <w:r w:rsidRPr="006B59B0">
        <w:t>IECA</w:t>
      </w:r>
      <w:r w:rsidRPr="006B59B0">
        <w:rPr>
          <w:spacing w:val="-5"/>
        </w:rPr>
        <w:t xml:space="preserve"> </w:t>
      </w:r>
      <w:r w:rsidRPr="006B59B0">
        <w:t>is</w:t>
      </w:r>
      <w:r w:rsidRPr="006B59B0">
        <w:rPr>
          <w:spacing w:val="-4"/>
        </w:rPr>
        <w:t xml:space="preserve"> </w:t>
      </w:r>
      <w:r w:rsidRPr="006B59B0">
        <w:t>hereby</w:t>
      </w:r>
      <w:r w:rsidRPr="006B59B0">
        <w:rPr>
          <w:spacing w:val="-4"/>
        </w:rPr>
        <w:t xml:space="preserve"> </w:t>
      </w:r>
      <w:r w:rsidRPr="006B59B0">
        <w:t>given</w:t>
      </w:r>
      <w:r w:rsidRPr="006B59B0">
        <w:rPr>
          <w:spacing w:val="-1"/>
        </w:rPr>
        <w:t xml:space="preserve"> </w:t>
      </w:r>
      <w:r w:rsidRPr="006B59B0">
        <w:t>for</w:t>
      </w:r>
      <w:r w:rsidRPr="006B59B0">
        <w:rPr>
          <w:spacing w:val="-2"/>
        </w:rPr>
        <w:t xml:space="preserve"> </w:t>
      </w:r>
      <w:r w:rsidRPr="006B59B0">
        <w:t>the</w:t>
      </w:r>
      <w:r w:rsidRPr="006B59B0">
        <w:rPr>
          <w:spacing w:val="-1"/>
        </w:rPr>
        <w:t xml:space="preserve"> </w:t>
      </w:r>
      <w:r w:rsidRPr="006B59B0">
        <w:t>Notice</w:t>
      </w:r>
      <w:r w:rsidRPr="006B59B0">
        <w:rPr>
          <w:spacing w:val="-1"/>
        </w:rPr>
        <w:t xml:space="preserve"> </w:t>
      </w:r>
      <w:r w:rsidRPr="006B59B0">
        <w:t xml:space="preserve">of Race of the event to change the following </w:t>
      </w:r>
      <w:r w:rsidRPr="006B59B0">
        <w:rPr>
          <w:b/>
        </w:rPr>
        <w:t>class rules</w:t>
      </w:r>
      <w:r w:rsidRPr="006B59B0">
        <w:t xml:space="preserve">: A11.1, C.7.1.(a), D.2.1, D.2.6, BS.B.1, and BS.C.3. The permitted changes are shown below, </w:t>
      </w:r>
      <w:r w:rsidRPr="006B59B0">
        <w:rPr>
          <w:color w:val="FF0000"/>
          <w:u w:val="single" w:color="FF0000"/>
        </w:rPr>
        <w:t>underlined in red</w:t>
      </w:r>
      <w:r w:rsidRPr="006B59B0">
        <w:t>.</w:t>
      </w:r>
    </w:p>
    <w:p w14:paraId="14DC0534" w14:textId="77777777" w:rsidR="000C1BD1" w:rsidRPr="006B59B0" w:rsidRDefault="000C1BD1">
      <w:pPr>
        <w:pStyle w:val="BodyText"/>
        <w:spacing w:before="5"/>
        <w:ind w:left="0"/>
      </w:pPr>
    </w:p>
    <w:p w14:paraId="14DC0535" w14:textId="0FB48B6D" w:rsidR="000C1BD1" w:rsidRPr="006B59B0" w:rsidRDefault="007769DC">
      <w:pPr>
        <w:pStyle w:val="BodyText"/>
        <w:spacing w:line="237" w:lineRule="auto"/>
        <w:ind w:left="23"/>
      </w:pPr>
      <w:r w:rsidRPr="006B59B0">
        <w:t>This</w:t>
      </w:r>
      <w:r w:rsidRPr="006B59B0">
        <w:rPr>
          <w:spacing w:val="-4"/>
        </w:rPr>
        <w:t xml:space="preserve"> </w:t>
      </w:r>
      <w:r w:rsidRPr="006B59B0">
        <w:t>permission</w:t>
      </w:r>
      <w:r w:rsidRPr="006B59B0">
        <w:rPr>
          <w:spacing w:val="-1"/>
        </w:rPr>
        <w:t xml:space="preserve"> </w:t>
      </w:r>
      <w:r w:rsidRPr="006B59B0">
        <w:t>is</w:t>
      </w:r>
      <w:r w:rsidRPr="006B59B0">
        <w:rPr>
          <w:spacing w:val="-4"/>
        </w:rPr>
        <w:t xml:space="preserve"> </w:t>
      </w:r>
      <w:r w:rsidRPr="006B59B0">
        <w:t>valid</w:t>
      </w:r>
      <w:r w:rsidRPr="006B59B0">
        <w:rPr>
          <w:spacing w:val="-1"/>
        </w:rPr>
        <w:t xml:space="preserve"> </w:t>
      </w:r>
      <w:r w:rsidRPr="006B59B0">
        <w:t>for</w:t>
      </w:r>
      <w:r w:rsidRPr="006B59B0">
        <w:rPr>
          <w:spacing w:val="-2"/>
        </w:rPr>
        <w:t xml:space="preserve"> </w:t>
      </w:r>
      <w:r w:rsidRPr="006B59B0">
        <w:t>all</w:t>
      </w:r>
      <w:r w:rsidRPr="006B59B0">
        <w:rPr>
          <w:spacing w:val="-8"/>
        </w:rPr>
        <w:t xml:space="preserve"> </w:t>
      </w:r>
      <w:r w:rsidR="006C3302" w:rsidRPr="006B59B0">
        <w:t xml:space="preserve">Etchells events in Australia </w:t>
      </w:r>
      <w:proofErr w:type="gramStart"/>
      <w:r w:rsidR="006C3302" w:rsidRPr="006B59B0">
        <w:t>with the exception of</w:t>
      </w:r>
      <w:proofErr w:type="gramEnd"/>
      <w:r w:rsidRPr="006B59B0">
        <w:t xml:space="preserve"> World Championships.</w:t>
      </w:r>
    </w:p>
    <w:p w14:paraId="14DC0536" w14:textId="77777777" w:rsidR="000C1BD1" w:rsidRPr="006B59B0" w:rsidRDefault="007769DC">
      <w:pPr>
        <w:pStyle w:val="BodyText"/>
        <w:spacing w:before="252"/>
        <w:ind w:left="23"/>
      </w:pPr>
      <w:r w:rsidRPr="006B59B0">
        <w:t>Authority</w:t>
      </w:r>
      <w:r w:rsidRPr="006B59B0">
        <w:rPr>
          <w:spacing w:val="-4"/>
        </w:rPr>
        <w:t xml:space="preserve"> </w:t>
      </w:r>
      <w:r w:rsidRPr="006B59B0">
        <w:t>for</w:t>
      </w:r>
      <w:r w:rsidRPr="006B59B0">
        <w:rPr>
          <w:spacing w:val="-2"/>
        </w:rPr>
        <w:t xml:space="preserve"> </w:t>
      </w:r>
      <w:r w:rsidRPr="006B59B0">
        <w:t>this</w:t>
      </w:r>
      <w:r w:rsidRPr="006B59B0">
        <w:rPr>
          <w:spacing w:val="-3"/>
        </w:rPr>
        <w:t xml:space="preserve"> </w:t>
      </w:r>
      <w:r w:rsidRPr="006B59B0">
        <w:t>permission</w:t>
      </w:r>
      <w:r w:rsidRPr="006B59B0">
        <w:rPr>
          <w:spacing w:val="-1"/>
        </w:rPr>
        <w:t xml:space="preserve"> </w:t>
      </w:r>
      <w:r w:rsidRPr="006B59B0">
        <w:t>is</w:t>
      </w:r>
      <w:r w:rsidRPr="006B59B0">
        <w:rPr>
          <w:spacing w:val="-4"/>
        </w:rPr>
        <w:t xml:space="preserve"> </w:t>
      </w:r>
      <w:r w:rsidRPr="006B59B0">
        <w:t>as</w:t>
      </w:r>
      <w:r w:rsidRPr="006B59B0">
        <w:rPr>
          <w:spacing w:val="-3"/>
        </w:rPr>
        <w:t xml:space="preserve"> </w:t>
      </w:r>
      <w:r w:rsidRPr="006B59B0">
        <w:rPr>
          <w:spacing w:val="-2"/>
        </w:rPr>
        <w:t>follows:</w:t>
      </w:r>
    </w:p>
    <w:p w14:paraId="14DC0537" w14:textId="77777777" w:rsidR="000C1BD1" w:rsidRPr="006B59B0" w:rsidRDefault="000C1BD1">
      <w:pPr>
        <w:pStyle w:val="BodyText"/>
        <w:spacing w:before="5"/>
        <w:ind w:left="0"/>
      </w:pPr>
    </w:p>
    <w:p w14:paraId="0317EFEF" w14:textId="77777777" w:rsidR="0002060B" w:rsidRPr="006B59B0" w:rsidRDefault="0002060B" w:rsidP="0002060B">
      <w:pPr>
        <w:pStyle w:val="ListParagraph"/>
        <w:numPr>
          <w:ilvl w:val="0"/>
          <w:numId w:val="16"/>
        </w:numPr>
        <w:tabs>
          <w:tab w:val="left" w:pos="266"/>
        </w:tabs>
        <w:spacing w:line="251" w:lineRule="exact"/>
      </w:pPr>
      <w:bookmarkStart w:id="2" w:name="1._IECA_Constitution:_The_IGC_has_resolv"/>
      <w:bookmarkEnd w:id="2"/>
      <w:r w:rsidRPr="006B59B0">
        <w:rPr>
          <w:b/>
        </w:rPr>
        <w:t>IECA</w:t>
      </w:r>
      <w:r w:rsidRPr="006B59B0">
        <w:rPr>
          <w:b/>
          <w:spacing w:val="-5"/>
        </w:rPr>
        <w:t xml:space="preserve"> </w:t>
      </w:r>
      <w:r w:rsidRPr="006B59B0">
        <w:rPr>
          <w:b/>
        </w:rPr>
        <w:t xml:space="preserve">Constitution: </w:t>
      </w:r>
      <w:r w:rsidRPr="006B59B0">
        <w:t>The</w:t>
      </w:r>
      <w:r w:rsidRPr="006B59B0">
        <w:rPr>
          <w:spacing w:val="-2"/>
        </w:rPr>
        <w:t xml:space="preserve"> </w:t>
      </w:r>
      <w:r w:rsidRPr="006B59B0">
        <w:t>IGC</w:t>
      </w:r>
      <w:r w:rsidRPr="006B59B0">
        <w:rPr>
          <w:spacing w:val="-4"/>
        </w:rPr>
        <w:t xml:space="preserve"> </w:t>
      </w:r>
      <w:r w:rsidRPr="006B59B0">
        <w:t>has</w:t>
      </w:r>
      <w:r w:rsidRPr="006B59B0">
        <w:rPr>
          <w:spacing w:val="-10"/>
        </w:rPr>
        <w:t xml:space="preserve"> </w:t>
      </w:r>
      <w:r w:rsidRPr="006B59B0">
        <w:t>resolved</w:t>
      </w:r>
      <w:r w:rsidRPr="006B59B0">
        <w:rPr>
          <w:spacing w:val="-2"/>
        </w:rPr>
        <w:t xml:space="preserve"> </w:t>
      </w:r>
      <w:r w:rsidRPr="006B59B0">
        <w:t>to</w:t>
      </w:r>
      <w:r w:rsidRPr="006B59B0">
        <w:rPr>
          <w:spacing w:val="-2"/>
        </w:rPr>
        <w:t xml:space="preserve"> </w:t>
      </w:r>
      <w:r w:rsidRPr="006B59B0">
        <w:t>give</w:t>
      </w:r>
      <w:r w:rsidRPr="006B59B0">
        <w:rPr>
          <w:spacing w:val="-7"/>
        </w:rPr>
        <w:t xml:space="preserve"> </w:t>
      </w:r>
      <w:r w:rsidRPr="006B59B0">
        <w:t>this</w:t>
      </w:r>
      <w:r w:rsidRPr="006B59B0">
        <w:rPr>
          <w:spacing w:val="-5"/>
        </w:rPr>
        <w:t xml:space="preserve"> </w:t>
      </w:r>
      <w:r w:rsidRPr="006B59B0">
        <w:t>permission</w:t>
      </w:r>
      <w:r w:rsidRPr="006B59B0">
        <w:rPr>
          <w:spacing w:val="-7"/>
        </w:rPr>
        <w:t xml:space="preserve"> </w:t>
      </w:r>
      <w:r w:rsidRPr="006B59B0">
        <w:t>under</w:t>
      </w:r>
      <w:r w:rsidRPr="006B59B0">
        <w:rPr>
          <w:spacing w:val="-3"/>
        </w:rPr>
        <w:t xml:space="preserve"> </w:t>
      </w:r>
      <w:r w:rsidRPr="006B59B0">
        <w:t>Clause</w:t>
      </w:r>
      <w:r w:rsidRPr="006B59B0">
        <w:rPr>
          <w:spacing w:val="-7"/>
        </w:rPr>
        <w:t xml:space="preserve"> </w:t>
      </w:r>
      <w:r w:rsidRPr="006B59B0">
        <w:rPr>
          <w:spacing w:val="-5"/>
        </w:rPr>
        <w:t>6A.</w:t>
      </w:r>
    </w:p>
    <w:p w14:paraId="485C6516" w14:textId="77777777" w:rsidR="0002060B" w:rsidRPr="006B59B0" w:rsidRDefault="0002060B" w:rsidP="0002060B">
      <w:pPr>
        <w:pStyle w:val="BodyText"/>
        <w:spacing w:before="30"/>
        <w:ind w:left="0"/>
      </w:pPr>
    </w:p>
    <w:p w14:paraId="1B9EDEDA" w14:textId="77777777" w:rsidR="0002060B" w:rsidRPr="006B59B0" w:rsidRDefault="0002060B" w:rsidP="0002060B">
      <w:pPr>
        <w:pStyle w:val="ListParagraph"/>
        <w:numPr>
          <w:ilvl w:val="0"/>
          <w:numId w:val="15"/>
        </w:numPr>
        <w:ind w:right="221"/>
      </w:pPr>
      <w:r w:rsidRPr="001316D6">
        <w:rPr>
          <w:color w:val="4471C4"/>
          <w:spacing w:val="-6"/>
        </w:rPr>
        <w:t>A.</w:t>
      </w:r>
      <w:r w:rsidRPr="001316D6">
        <w:rPr>
          <w:color w:val="4471C4"/>
        </w:rPr>
        <w:t xml:space="preserve"> The responsibilities, business and affairs of the IECA shall be managed and discharged by the IGC. The IGC shall have and exercise all the powers of the IECA under applicable law anywhere in the world. The IGC shall have responsibility and authority to consult and cooperate with World Sailing in respect</w:t>
      </w:r>
      <w:r w:rsidRPr="001316D6">
        <w:rPr>
          <w:color w:val="4471C4"/>
          <w:spacing w:val="-5"/>
        </w:rPr>
        <w:t xml:space="preserve"> </w:t>
      </w:r>
      <w:r w:rsidRPr="001316D6">
        <w:rPr>
          <w:color w:val="4471C4"/>
        </w:rPr>
        <w:t>of</w:t>
      </w:r>
      <w:r w:rsidRPr="001316D6">
        <w:rPr>
          <w:color w:val="4471C4"/>
          <w:spacing w:val="-5"/>
        </w:rPr>
        <w:t xml:space="preserve"> </w:t>
      </w:r>
      <w:r w:rsidRPr="001316D6">
        <w:rPr>
          <w:color w:val="4471C4"/>
        </w:rPr>
        <w:t>administration</w:t>
      </w:r>
      <w:r w:rsidRPr="001316D6">
        <w:rPr>
          <w:color w:val="4471C4"/>
          <w:spacing w:val="-1"/>
        </w:rPr>
        <w:t xml:space="preserve"> </w:t>
      </w:r>
      <w:r w:rsidRPr="001316D6">
        <w:rPr>
          <w:color w:val="4471C4"/>
        </w:rPr>
        <w:t>of,</w:t>
      </w:r>
      <w:r w:rsidRPr="001316D6">
        <w:rPr>
          <w:color w:val="4471C4"/>
          <w:spacing w:val="-5"/>
        </w:rPr>
        <w:t xml:space="preserve"> </w:t>
      </w:r>
      <w:r w:rsidRPr="001316D6">
        <w:rPr>
          <w:color w:val="4471C4"/>
        </w:rPr>
        <w:t>changes</w:t>
      </w:r>
      <w:r w:rsidRPr="001316D6">
        <w:rPr>
          <w:color w:val="4471C4"/>
          <w:spacing w:val="-4"/>
        </w:rPr>
        <w:t xml:space="preserve"> </w:t>
      </w:r>
      <w:r w:rsidRPr="001316D6">
        <w:rPr>
          <w:color w:val="4471C4"/>
        </w:rPr>
        <w:t>to,</w:t>
      </w:r>
      <w:r w:rsidRPr="001316D6">
        <w:rPr>
          <w:color w:val="4471C4"/>
          <w:spacing w:val="-5"/>
        </w:rPr>
        <w:t xml:space="preserve"> </w:t>
      </w:r>
      <w:r w:rsidRPr="001316D6">
        <w:rPr>
          <w:color w:val="4471C4"/>
        </w:rPr>
        <w:t>and</w:t>
      </w:r>
      <w:r w:rsidRPr="001316D6">
        <w:rPr>
          <w:color w:val="4471C4"/>
          <w:spacing w:val="-1"/>
        </w:rPr>
        <w:t xml:space="preserve"> </w:t>
      </w:r>
      <w:r w:rsidRPr="001316D6">
        <w:rPr>
          <w:color w:val="4471C4"/>
        </w:rPr>
        <w:t>interpretations</w:t>
      </w:r>
      <w:r w:rsidRPr="001316D6">
        <w:rPr>
          <w:color w:val="4471C4"/>
          <w:spacing w:val="-4"/>
        </w:rPr>
        <w:t xml:space="preserve"> </w:t>
      </w:r>
      <w:r w:rsidRPr="001316D6">
        <w:rPr>
          <w:color w:val="4471C4"/>
        </w:rPr>
        <w:t>of</w:t>
      </w:r>
      <w:r w:rsidRPr="001316D6">
        <w:rPr>
          <w:color w:val="4471C4"/>
          <w:spacing w:val="-5"/>
        </w:rPr>
        <w:t xml:space="preserve"> </w:t>
      </w:r>
      <w:r w:rsidRPr="001316D6">
        <w:rPr>
          <w:color w:val="4471C4"/>
        </w:rPr>
        <w:t>the</w:t>
      </w:r>
      <w:r w:rsidRPr="001316D6">
        <w:rPr>
          <w:color w:val="4471C4"/>
          <w:spacing w:val="-1"/>
        </w:rPr>
        <w:t xml:space="preserve"> </w:t>
      </w:r>
      <w:r w:rsidRPr="001316D6">
        <w:rPr>
          <w:color w:val="4471C4"/>
        </w:rPr>
        <w:t>Class</w:t>
      </w:r>
      <w:r w:rsidRPr="001316D6">
        <w:rPr>
          <w:color w:val="4471C4"/>
          <w:spacing w:val="-4"/>
        </w:rPr>
        <w:t xml:space="preserve"> </w:t>
      </w:r>
      <w:r w:rsidRPr="001316D6">
        <w:rPr>
          <w:color w:val="4471C4"/>
        </w:rPr>
        <w:t>Rules.</w:t>
      </w:r>
    </w:p>
    <w:p w14:paraId="38D82437" w14:textId="77777777" w:rsidR="0002060B" w:rsidRPr="006B59B0" w:rsidRDefault="0002060B" w:rsidP="0002060B">
      <w:pPr>
        <w:pStyle w:val="BodyText"/>
        <w:spacing w:before="27"/>
        <w:ind w:left="1170"/>
      </w:pPr>
    </w:p>
    <w:p w14:paraId="56F235B5" w14:textId="77777777" w:rsidR="0002060B" w:rsidRPr="006B59B0" w:rsidRDefault="0002060B" w:rsidP="0002060B">
      <w:pPr>
        <w:pStyle w:val="BodyText"/>
        <w:spacing w:before="1"/>
        <w:ind w:left="1170"/>
      </w:pPr>
      <w:r w:rsidRPr="006B59B0">
        <w:rPr>
          <w:color w:val="4471C4"/>
        </w:rPr>
        <w:t>The</w:t>
      </w:r>
      <w:r w:rsidRPr="006B59B0">
        <w:rPr>
          <w:color w:val="4471C4"/>
          <w:spacing w:val="-1"/>
        </w:rPr>
        <w:t xml:space="preserve"> </w:t>
      </w:r>
      <w:r w:rsidRPr="006B59B0">
        <w:rPr>
          <w:color w:val="4471C4"/>
        </w:rPr>
        <w:t>powers</w:t>
      </w:r>
      <w:r w:rsidRPr="006B59B0">
        <w:rPr>
          <w:color w:val="4471C4"/>
          <w:spacing w:val="-4"/>
        </w:rPr>
        <w:t xml:space="preserve"> </w:t>
      </w:r>
      <w:r w:rsidRPr="006B59B0">
        <w:rPr>
          <w:color w:val="4471C4"/>
        </w:rPr>
        <w:t>of</w:t>
      </w:r>
      <w:r w:rsidRPr="006B59B0">
        <w:rPr>
          <w:color w:val="4471C4"/>
          <w:spacing w:val="-4"/>
        </w:rPr>
        <w:t xml:space="preserve"> </w:t>
      </w:r>
      <w:r w:rsidRPr="006B59B0">
        <w:rPr>
          <w:color w:val="4471C4"/>
        </w:rPr>
        <w:t>the</w:t>
      </w:r>
      <w:r w:rsidRPr="006B59B0">
        <w:rPr>
          <w:color w:val="4471C4"/>
          <w:spacing w:val="-1"/>
        </w:rPr>
        <w:t xml:space="preserve"> </w:t>
      </w:r>
      <w:r w:rsidRPr="006B59B0">
        <w:rPr>
          <w:color w:val="4471C4"/>
        </w:rPr>
        <w:t>IGC</w:t>
      </w:r>
      <w:r w:rsidRPr="006B59B0">
        <w:rPr>
          <w:color w:val="4471C4"/>
          <w:spacing w:val="-2"/>
        </w:rPr>
        <w:t xml:space="preserve"> </w:t>
      </w:r>
      <w:r w:rsidRPr="006B59B0">
        <w:rPr>
          <w:color w:val="4471C4"/>
        </w:rPr>
        <w:t>shall</w:t>
      </w:r>
      <w:r w:rsidRPr="006B59B0">
        <w:rPr>
          <w:color w:val="4471C4"/>
          <w:spacing w:val="-3"/>
        </w:rPr>
        <w:t xml:space="preserve"> </w:t>
      </w:r>
      <w:r w:rsidRPr="006B59B0">
        <w:rPr>
          <w:color w:val="4471C4"/>
          <w:spacing w:val="-2"/>
        </w:rPr>
        <w:t>include:</w:t>
      </w:r>
    </w:p>
    <w:p w14:paraId="250357E4" w14:textId="77777777" w:rsidR="0002060B" w:rsidRPr="006B59B0" w:rsidRDefault="0002060B" w:rsidP="0002060B">
      <w:pPr>
        <w:pStyle w:val="BodyText"/>
        <w:spacing w:before="33"/>
        <w:ind w:left="1170"/>
      </w:pPr>
    </w:p>
    <w:p w14:paraId="0C4F9854" w14:textId="77777777" w:rsidR="0002060B" w:rsidRPr="006B59B0" w:rsidRDefault="0002060B" w:rsidP="0002060B">
      <w:pPr>
        <w:pStyle w:val="ListParagraph"/>
        <w:numPr>
          <w:ilvl w:val="0"/>
          <w:numId w:val="14"/>
        </w:numPr>
        <w:tabs>
          <w:tab w:val="left" w:pos="1584"/>
        </w:tabs>
        <w:spacing w:line="235" w:lineRule="auto"/>
        <w:ind w:right="41"/>
      </w:pPr>
      <w:r w:rsidRPr="006B59B0">
        <w:rPr>
          <w:color w:val="4471C4"/>
        </w:rPr>
        <w:t>Make recommendations to Members directly or via fleets or National Associations</w:t>
      </w:r>
      <w:r w:rsidRPr="006B59B0">
        <w:rPr>
          <w:color w:val="4471C4"/>
          <w:spacing w:val="-4"/>
        </w:rPr>
        <w:t xml:space="preserve"> </w:t>
      </w:r>
      <w:r w:rsidRPr="006B59B0">
        <w:rPr>
          <w:color w:val="4471C4"/>
        </w:rPr>
        <w:t>for</w:t>
      </w:r>
      <w:r w:rsidRPr="006B59B0">
        <w:rPr>
          <w:color w:val="4471C4"/>
          <w:spacing w:val="-7"/>
        </w:rPr>
        <w:t xml:space="preserve"> </w:t>
      </w:r>
      <w:r w:rsidRPr="006B59B0">
        <w:rPr>
          <w:color w:val="4471C4"/>
        </w:rPr>
        <w:t>alterations</w:t>
      </w:r>
      <w:r w:rsidRPr="006B59B0">
        <w:rPr>
          <w:color w:val="4471C4"/>
          <w:spacing w:val="-4"/>
        </w:rPr>
        <w:t xml:space="preserve"> </w:t>
      </w:r>
      <w:r w:rsidRPr="006B59B0">
        <w:rPr>
          <w:color w:val="4471C4"/>
        </w:rPr>
        <w:t>in</w:t>
      </w:r>
      <w:r w:rsidRPr="006B59B0">
        <w:rPr>
          <w:color w:val="4471C4"/>
          <w:spacing w:val="-2"/>
        </w:rPr>
        <w:t xml:space="preserve"> </w:t>
      </w:r>
      <w:r w:rsidRPr="006B59B0">
        <w:rPr>
          <w:color w:val="4471C4"/>
        </w:rPr>
        <w:t>or</w:t>
      </w:r>
      <w:r w:rsidRPr="006B59B0">
        <w:rPr>
          <w:color w:val="4471C4"/>
          <w:spacing w:val="-7"/>
        </w:rPr>
        <w:t xml:space="preserve"> </w:t>
      </w:r>
      <w:r w:rsidRPr="006B59B0">
        <w:rPr>
          <w:color w:val="4471C4"/>
        </w:rPr>
        <w:t>additions</w:t>
      </w:r>
      <w:r w:rsidRPr="006B59B0">
        <w:rPr>
          <w:color w:val="4471C4"/>
          <w:spacing w:val="-4"/>
        </w:rPr>
        <w:t xml:space="preserve"> </w:t>
      </w:r>
      <w:r w:rsidRPr="006B59B0">
        <w:rPr>
          <w:color w:val="4471C4"/>
        </w:rPr>
        <w:t>to</w:t>
      </w:r>
      <w:r w:rsidRPr="006B59B0">
        <w:rPr>
          <w:color w:val="4471C4"/>
          <w:spacing w:val="-2"/>
        </w:rPr>
        <w:t xml:space="preserve"> </w:t>
      </w:r>
      <w:r w:rsidRPr="006B59B0">
        <w:rPr>
          <w:color w:val="4471C4"/>
        </w:rPr>
        <w:t>the</w:t>
      </w:r>
      <w:r w:rsidRPr="006B59B0">
        <w:rPr>
          <w:color w:val="4471C4"/>
          <w:spacing w:val="-2"/>
        </w:rPr>
        <w:t xml:space="preserve"> </w:t>
      </w:r>
      <w:r w:rsidRPr="006B59B0">
        <w:rPr>
          <w:color w:val="4471C4"/>
        </w:rPr>
        <w:t>Constitution</w:t>
      </w:r>
      <w:r w:rsidRPr="006B59B0">
        <w:rPr>
          <w:color w:val="4471C4"/>
          <w:spacing w:val="-2"/>
        </w:rPr>
        <w:t xml:space="preserve"> </w:t>
      </w:r>
      <w:r w:rsidRPr="006B59B0">
        <w:rPr>
          <w:color w:val="4471C4"/>
        </w:rPr>
        <w:t>or</w:t>
      </w:r>
      <w:r w:rsidRPr="006B59B0">
        <w:rPr>
          <w:color w:val="4471C4"/>
          <w:spacing w:val="-3"/>
        </w:rPr>
        <w:t xml:space="preserve"> </w:t>
      </w:r>
      <w:r w:rsidRPr="006B59B0">
        <w:rPr>
          <w:color w:val="4471C4"/>
        </w:rPr>
        <w:t>Class</w:t>
      </w:r>
      <w:r w:rsidRPr="006B59B0">
        <w:rPr>
          <w:color w:val="4471C4"/>
          <w:spacing w:val="-4"/>
        </w:rPr>
        <w:t xml:space="preserve"> </w:t>
      </w:r>
      <w:r w:rsidRPr="006B59B0">
        <w:rPr>
          <w:color w:val="4471C4"/>
        </w:rPr>
        <w:t>Rules.</w:t>
      </w:r>
    </w:p>
    <w:p w14:paraId="64938177" w14:textId="77777777" w:rsidR="0002060B" w:rsidRPr="006B59B0" w:rsidRDefault="0002060B" w:rsidP="0002060B">
      <w:pPr>
        <w:pStyle w:val="ListParagraph"/>
        <w:numPr>
          <w:ilvl w:val="0"/>
          <w:numId w:val="14"/>
        </w:numPr>
        <w:tabs>
          <w:tab w:val="left" w:pos="1584"/>
        </w:tabs>
        <w:spacing w:before="4"/>
        <w:ind w:right="80"/>
      </w:pPr>
      <w:r w:rsidRPr="006B59B0">
        <w:rPr>
          <w:color w:val="4471C4"/>
        </w:rPr>
        <w:t>Make</w:t>
      </w:r>
      <w:r w:rsidRPr="006B59B0">
        <w:rPr>
          <w:color w:val="4471C4"/>
          <w:spacing w:val="-5"/>
        </w:rPr>
        <w:t xml:space="preserve"> </w:t>
      </w:r>
      <w:r w:rsidRPr="006B59B0">
        <w:rPr>
          <w:color w:val="4471C4"/>
        </w:rPr>
        <w:t>resolutions,</w:t>
      </w:r>
      <w:r w:rsidRPr="006B59B0">
        <w:rPr>
          <w:color w:val="4471C4"/>
          <w:spacing w:val="-4"/>
        </w:rPr>
        <w:t xml:space="preserve"> </w:t>
      </w:r>
      <w:r w:rsidRPr="006B59B0">
        <w:rPr>
          <w:color w:val="4471C4"/>
        </w:rPr>
        <w:t>indicating</w:t>
      </w:r>
      <w:r w:rsidRPr="006B59B0">
        <w:rPr>
          <w:color w:val="4471C4"/>
          <w:spacing w:val="-5"/>
        </w:rPr>
        <w:t xml:space="preserve"> </w:t>
      </w:r>
      <w:r w:rsidRPr="006B59B0">
        <w:rPr>
          <w:color w:val="4471C4"/>
        </w:rPr>
        <w:t>where it</w:t>
      </w:r>
      <w:r w:rsidRPr="006B59B0">
        <w:rPr>
          <w:color w:val="4471C4"/>
          <w:spacing w:val="-4"/>
        </w:rPr>
        <w:t xml:space="preserve"> </w:t>
      </w:r>
      <w:r w:rsidRPr="006B59B0">
        <w:rPr>
          <w:color w:val="4471C4"/>
        </w:rPr>
        <w:t>stands</w:t>
      </w:r>
      <w:r w:rsidRPr="006B59B0">
        <w:rPr>
          <w:color w:val="4471C4"/>
          <w:spacing w:val="-3"/>
        </w:rPr>
        <w:t xml:space="preserve"> </w:t>
      </w:r>
      <w:r w:rsidRPr="006B59B0">
        <w:rPr>
          <w:color w:val="4471C4"/>
        </w:rPr>
        <w:t>as</w:t>
      </w:r>
      <w:r w:rsidRPr="006B59B0">
        <w:rPr>
          <w:color w:val="4471C4"/>
          <w:spacing w:val="-8"/>
        </w:rPr>
        <w:t xml:space="preserve"> </w:t>
      </w:r>
      <w:r w:rsidRPr="006B59B0">
        <w:rPr>
          <w:color w:val="4471C4"/>
        </w:rPr>
        <w:t>a body</w:t>
      </w:r>
      <w:r w:rsidRPr="006B59B0">
        <w:rPr>
          <w:color w:val="4471C4"/>
          <w:spacing w:val="-3"/>
        </w:rPr>
        <w:t xml:space="preserve"> </w:t>
      </w:r>
      <w:r w:rsidRPr="006B59B0">
        <w:rPr>
          <w:color w:val="4471C4"/>
        </w:rPr>
        <w:t>on</w:t>
      </w:r>
      <w:r w:rsidRPr="006B59B0">
        <w:rPr>
          <w:color w:val="4471C4"/>
          <w:spacing w:val="-5"/>
        </w:rPr>
        <w:t xml:space="preserve"> </w:t>
      </w:r>
      <w:r w:rsidRPr="006B59B0">
        <w:rPr>
          <w:color w:val="4471C4"/>
        </w:rPr>
        <w:t>a particular</w:t>
      </w:r>
      <w:r w:rsidRPr="006B59B0">
        <w:rPr>
          <w:color w:val="4471C4"/>
          <w:spacing w:val="-6"/>
        </w:rPr>
        <w:t xml:space="preserve"> </w:t>
      </w:r>
      <w:r w:rsidRPr="006B59B0">
        <w:rPr>
          <w:color w:val="4471C4"/>
        </w:rPr>
        <w:t>matter or actions it intends to take.</w:t>
      </w:r>
    </w:p>
    <w:p w14:paraId="09DA9FDB" w14:textId="77777777" w:rsidR="0002060B" w:rsidRPr="006B59B0" w:rsidRDefault="0002060B" w:rsidP="0002060B">
      <w:pPr>
        <w:pStyle w:val="BodyText"/>
        <w:spacing w:before="25"/>
        <w:ind w:left="0"/>
      </w:pPr>
    </w:p>
    <w:p w14:paraId="23333E12" w14:textId="77777777" w:rsidR="0002060B" w:rsidRPr="006B59B0" w:rsidRDefault="0002060B" w:rsidP="0002060B">
      <w:pPr>
        <w:pStyle w:val="ListParagraph"/>
        <w:numPr>
          <w:ilvl w:val="0"/>
          <w:numId w:val="16"/>
        </w:numPr>
        <w:tabs>
          <w:tab w:val="left" w:pos="266"/>
        </w:tabs>
        <w:spacing w:before="1" w:line="242" w:lineRule="auto"/>
        <w:ind w:right="38"/>
      </w:pPr>
      <w:r w:rsidRPr="001316D6">
        <w:rPr>
          <w:b/>
        </w:rPr>
        <w:t>World</w:t>
      </w:r>
      <w:r w:rsidRPr="001316D6">
        <w:rPr>
          <w:b/>
          <w:spacing w:val="-2"/>
        </w:rPr>
        <w:t xml:space="preserve"> </w:t>
      </w:r>
      <w:r w:rsidRPr="001316D6">
        <w:rPr>
          <w:b/>
        </w:rPr>
        <w:t>Sailing</w:t>
      </w:r>
      <w:r w:rsidRPr="001316D6">
        <w:rPr>
          <w:b/>
          <w:spacing w:val="-3"/>
        </w:rPr>
        <w:t xml:space="preserve"> </w:t>
      </w:r>
      <w:r w:rsidRPr="001316D6">
        <w:rPr>
          <w:b/>
        </w:rPr>
        <w:t>Regulations:</w:t>
      </w:r>
      <w:r w:rsidRPr="001316D6">
        <w:rPr>
          <w:b/>
          <w:spacing w:val="-6"/>
        </w:rPr>
        <w:t xml:space="preserve"> </w:t>
      </w:r>
      <w:r w:rsidRPr="006B59B0">
        <w:t>World</w:t>
      </w:r>
      <w:r w:rsidRPr="001316D6">
        <w:rPr>
          <w:spacing w:val="-1"/>
        </w:rPr>
        <w:t xml:space="preserve"> </w:t>
      </w:r>
      <w:r w:rsidRPr="006B59B0">
        <w:t>Sailing</w:t>
      </w:r>
      <w:r w:rsidRPr="001316D6">
        <w:rPr>
          <w:spacing w:val="-6"/>
        </w:rPr>
        <w:t xml:space="preserve"> </w:t>
      </w:r>
      <w:r w:rsidRPr="006B59B0">
        <w:t>has</w:t>
      </w:r>
      <w:r w:rsidRPr="001316D6">
        <w:rPr>
          <w:spacing w:val="-4"/>
        </w:rPr>
        <w:t xml:space="preserve"> </w:t>
      </w:r>
      <w:r w:rsidRPr="006B59B0">
        <w:t>given</w:t>
      </w:r>
      <w:r w:rsidRPr="001316D6">
        <w:rPr>
          <w:spacing w:val="-1"/>
        </w:rPr>
        <w:t xml:space="preserve"> </w:t>
      </w:r>
      <w:r w:rsidRPr="006B59B0">
        <w:t>prior</w:t>
      </w:r>
      <w:r w:rsidRPr="001316D6">
        <w:rPr>
          <w:spacing w:val="-2"/>
        </w:rPr>
        <w:t xml:space="preserve"> </w:t>
      </w:r>
      <w:r w:rsidRPr="006B59B0">
        <w:t>approval</w:t>
      </w:r>
      <w:r w:rsidRPr="001316D6">
        <w:rPr>
          <w:spacing w:val="-3"/>
        </w:rPr>
        <w:t xml:space="preserve"> </w:t>
      </w:r>
      <w:r w:rsidRPr="006B59B0">
        <w:t>for</w:t>
      </w:r>
      <w:r w:rsidRPr="001316D6">
        <w:rPr>
          <w:spacing w:val="-2"/>
        </w:rPr>
        <w:t xml:space="preserve"> </w:t>
      </w:r>
      <w:r w:rsidRPr="006B59B0">
        <w:t>the</w:t>
      </w:r>
      <w:r w:rsidRPr="001316D6">
        <w:rPr>
          <w:spacing w:val="-1"/>
        </w:rPr>
        <w:t xml:space="preserve"> </w:t>
      </w:r>
      <w:r w:rsidRPr="006B59B0">
        <w:t>changes</w:t>
      </w:r>
      <w:r w:rsidRPr="001316D6">
        <w:rPr>
          <w:spacing w:val="-9"/>
        </w:rPr>
        <w:t xml:space="preserve"> </w:t>
      </w:r>
      <w:r w:rsidRPr="006B59B0">
        <w:t>under WS Policy D4:</w:t>
      </w:r>
    </w:p>
    <w:p w14:paraId="7FE10423" w14:textId="77777777" w:rsidR="0002060B" w:rsidRPr="006B59B0" w:rsidRDefault="0002060B" w:rsidP="0002060B">
      <w:pPr>
        <w:pStyle w:val="ListParagraph"/>
        <w:tabs>
          <w:tab w:val="left" w:pos="266"/>
        </w:tabs>
        <w:spacing w:before="1" w:line="242" w:lineRule="auto"/>
        <w:ind w:left="23" w:right="38" w:firstLine="0"/>
      </w:pPr>
    </w:p>
    <w:p w14:paraId="7668BD7B" w14:textId="77777777" w:rsidR="0002060B" w:rsidRDefault="0002060B" w:rsidP="0002060B">
      <w:pPr>
        <w:pStyle w:val="BodyText"/>
        <w:spacing w:line="247" w:lineRule="exact"/>
        <w:ind w:left="720"/>
        <w:rPr>
          <w:color w:val="4471C4"/>
        </w:rPr>
      </w:pPr>
      <w:r w:rsidRPr="006B59B0">
        <w:rPr>
          <w:color w:val="4471C4"/>
          <w:spacing w:val="-4"/>
        </w:rPr>
        <w:t>3.1</w:t>
      </w:r>
      <w:r>
        <w:rPr>
          <w:color w:val="4471C4"/>
          <w:spacing w:val="-4"/>
        </w:rPr>
        <w:t xml:space="preserve"> </w:t>
      </w:r>
      <w:r w:rsidRPr="006B59B0">
        <w:rPr>
          <w:color w:val="4471C4"/>
        </w:rPr>
        <w:t>The Class Association must</w:t>
      </w:r>
      <w:r w:rsidRPr="006B59B0">
        <w:rPr>
          <w:color w:val="4471C4"/>
          <w:spacing w:val="-5"/>
        </w:rPr>
        <w:t xml:space="preserve"> </w:t>
      </w:r>
      <w:r w:rsidRPr="006B59B0">
        <w:rPr>
          <w:color w:val="4471C4"/>
        </w:rPr>
        <w:t>not</w:t>
      </w:r>
      <w:r w:rsidRPr="006B59B0">
        <w:rPr>
          <w:color w:val="4471C4"/>
          <w:spacing w:val="-3"/>
        </w:rPr>
        <w:t xml:space="preserve"> </w:t>
      </w:r>
      <w:r w:rsidRPr="006B59B0">
        <w:rPr>
          <w:color w:val="4471C4"/>
        </w:rPr>
        <w:t>permit</w:t>
      </w:r>
      <w:r w:rsidRPr="006B59B0">
        <w:rPr>
          <w:color w:val="4471C4"/>
          <w:spacing w:val="-3"/>
        </w:rPr>
        <w:t xml:space="preserve"> </w:t>
      </w:r>
      <w:r w:rsidRPr="006B59B0">
        <w:rPr>
          <w:color w:val="4471C4"/>
        </w:rPr>
        <w:t>the organizers</w:t>
      </w:r>
      <w:r w:rsidRPr="006B59B0">
        <w:rPr>
          <w:color w:val="4471C4"/>
          <w:spacing w:val="-2"/>
        </w:rPr>
        <w:t xml:space="preserve"> </w:t>
      </w:r>
      <w:r w:rsidRPr="006B59B0">
        <w:rPr>
          <w:color w:val="4471C4"/>
        </w:rPr>
        <w:t>to</w:t>
      </w:r>
      <w:r w:rsidRPr="006B59B0">
        <w:rPr>
          <w:color w:val="4471C4"/>
          <w:spacing w:val="-4"/>
        </w:rPr>
        <w:t xml:space="preserve"> </w:t>
      </w:r>
      <w:r w:rsidRPr="006B59B0">
        <w:rPr>
          <w:color w:val="4471C4"/>
        </w:rPr>
        <w:t>amend,</w:t>
      </w:r>
      <w:r w:rsidRPr="006B59B0">
        <w:rPr>
          <w:color w:val="4471C4"/>
          <w:spacing w:val="-2"/>
        </w:rPr>
        <w:t xml:space="preserve"> </w:t>
      </w:r>
      <w:r w:rsidRPr="006B59B0">
        <w:rPr>
          <w:color w:val="4471C4"/>
        </w:rPr>
        <w:t>suspend or</w:t>
      </w:r>
      <w:r w:rsidRPr="006B59B0">
        <w:rPr>
          <w:color w:val="4471C4"/>
          <w:spacing w:val="-4"/>
        </w:rPr>
        <w:t xml:space="preserve"> </w:t>
      </w:r>
      <w:r w:rsidRPr="006B59B0">
        <w:rPr>
          <w:color w:val="4471C4"/>
        </w:rPr>
        <w:t>override the Class</w:t>
      </w:r>
      <w:r w:rsidRPr="006B59B0">
        <w:rPr>
          <w:color w:val="4471C4"/>
          <w:spacing w:val="-1"/>
        </w:rPr>
        <w:t xml:space="preserve"> </w:t>
      </w:r>
      <w:r w:rsidRPr="006B59B0">
        <w:rPr>
          <w:color w:val="4471C4"/>
        </w:rPr>
        <w:t>Rules</w:t>
      </w:r>
      <w:r w:rsidRPr="006B59B0">
        <w:rPr>
          <w:color w:val="4471C4"/>
          <w:spacing w:val="-1"/>
        </w:rPr>
        <w:t xml:space="preserve"> </w:t>
      </w:r>
      <w:r w:rsidRPr="006B59B0">
        <w:rPr>
          <w:color w:val="4471C4"/>
        </w:rPr>
        <w:t>in the notice of race or sailing instructions for Class events without the prior approval</w:t>
      </w:r>
      <w:r w:rsidRPr="006B59B0">
        <w:rPr>
          <w:color w:val="4471C4"/>
          <w:spacing w:val="-8"/>
        </w:rPr>
        <w:t xml:space="preserve"> </w:t>
      </w:r>
      <w:r w:rsidRPr="006B59B0">
        <w:rPr>
          <w:color w:val="4471C4"/>
        </w:rPr>
        <w:t>of</w:t>
      </w:r>
      <w:r w:rsidRPr="006B59B0">
        <w:rPr>
          <w:color w:val="4471C4"/>
          <w:spacing w:val="-5"/>
        </w:rPr>
        <w:t xml:space="preserve"> </w:t>
      </w:r>
      <w:r w:rsidRPr="006B59B0">
        <w:rPr>
          <w:color w:val="4471C4"/>
        </w:rPr>
        <w:t>World</w:t>
      </w:r>
      <w:r w:rsidRPr="006B59B0">
        <w:rPr>
          <w:color w:val="4471C4"/>
          <w:spacing w:val="-1"/>
        </w:rPr>
        <w:t xml:space="preserve"> </w:t>
      </w:r>
      <w:r w:rsidRPr="006B59B0">
        <w:rPr>
          <w:color w:val="4471C4"/>
        </w:rPr>
        <w:t>Sailing,</w:t>
      </w:r>
      <w:r w:rsidRPr="006B59B0">
        <w:rPr>
          <w:color w:val="4471C4"/>
          <w:spacing w:val="-5"/>
        </w:rPr>
        <w:t xml:space="preserve"> </w:t>
      </w:r>
      <w:r w:rsidRPr="006B59B0">
        <w:rPr>
          <w:color w:val="4471C4"/>
        </w:rPr>
        <w:t>a</w:t>
      </w:r>
      <w:r w:rsidRPr="006B59B0">
        <w:rPr>
          <w:color w:val="4471C4"/>
          <w:spacing w:val="-1"/>
        </w:rPr>
        <w:t xml:space="preserve"> </w:t>
      </w:r>
      <w:r w:rsidRPr="006B59B0">
        <w:rPr>
          <w:color w:val="4471C4"/>
        </w:rPr>
        <w:t>Class</w:t>
      </w:r>
      <w:r w:rsidRPr="006B59B0">
        <w:rPr>
          <w:color w:val="4471C4"/>
          <w:spacing w:val="-4"/>
        </w:rPr>
        <w:t xml:space="preserve"> </w:t>
      </w:r>
      <w:r w:rsidRPr="006B59B0">
        <w:rPr>
          <w:color w:val="4471C4"/>
        </w:rPr>
        <w:t>event</w:t>
      </w:r>
      <w:r w:rsidRPr="006B59B0">
        <w:rPr>
          <w:color w:val="4471C4"/>
          <w:spacing w:val="-5"/>
        </w:rPr>
        <w:t xml:space="preserve"> </w:t>
      </w:r>
      <w:r w:rsidRPr="006B59B0">
        <w:rPr>
          <w:color w:val="4471C4"/>
        </w:rPr>
        <w:t>being</w:t>
      </w:r>
      <w:r w:rsidRPr="006B59B0">
        <w:rPr>
          <w:color w:val="4471C4"/>
          <w:spacing w:val="-6"/>
        </w:rPr>
        <w:t xml:space="preserve"> </w:t>
      </w:r>
      <w:r w:rsidRPr="006B59B0">
        <w:rPr>
          <w:color w:val="4471C4"/>
        </w:rPr>
        <w:t>an</w:t>
      </w:r>
      <w:r w:rsidRPr="006B59B0">
        <w:rPr>
          <w:color w:val="4471C4"/>
          <w:spacing w:val="-1"/>
        </w:rPr>
        <w:t xml:space="preserve"> </w:t>
      </w:r>
      <w:r w:rsidRPr="006B59B0">
        <w:rPr>
          <w:color w:val="4471C4"/>
        </w:rPr>
        <w:t>event</w:t>
      </w:r>
      <w:r w:rsidRPr="006B59B0">
        <w:rPr>
          <w:color w:val="4471C4"/>
          <w:spacing w:val="-5"/>
        </w:rPr>
        <w:t xml:space="preserve"> </w:t>
      </w:r>
      <w:r w:rsidRPr="006B59B0">
        <w:rPr>
          <w:color w:val="4471C4"/>
        </w:rPr>
        <w:t>initiated</w:t>
      </w:r>
      <w:r w:rsidRPr="006B59B0">
        <w:rPr>
          <w:color w:val="4471C4"/>
          <w:spacing w:val="-1"/>
        </w:rPr>
        <w:t xml:space="preserve"> </w:t>
      </w:r>
      <w:r w:rsidRPr="006B59B0">
        <w:rPr>
          <w:color w:val="4471C4"/>
        </w:rPr>
        <w:t>and</w:t>
      </w:r>
      <w:r w:rsidRPr="006B59B0">
        <w:rPr>
          <w:color w:val="4471C4"/>
          <w:spacing w:val="-1"/>
        </w:rPr>
        <w:t xml:space="preserve"> </w:t>
      </w:r>
      <w:r w:rsidRPr="006B59B0">
        <w:rPr>
          <w:color w:val="4471C4"/>
        </w:rPr>
        <w:t>controlled by the Class/Owners Association without any alteration to the Class Rules</w:t>
      </w:r>
      <w:r>
        <w:rPr>
          <w:color w:val="4471C4"/>
        </w:rPr>
        <w:t>.</w:t>
      </w:r>
    </w:p>
    <w:p w14:paraId="14DC0545" w14:textId="29E64D50" w:rsidR="000C1BD1" w:rsidRPr="006B59B0" w:rsidRDefault="00D1004A" w:rsidP="006B59B0">
      <w:pPr>
        <w:spacing w:before="1"/>
        <w:rPr>
          <w:b/>
        </w:rPr>
      </w:pPr>
      <w:r>
        <w:rPr>
          <w:b/>
          <w:u w:val="thick"/>
        </w:rPr>
        <w:br/>
      </w:r>
      <w:r w:rsidR="007769DC" w:rsidRPr="006B59B0">
        <w:rPr>
          <w:b/>
          <w:u w:val="thick"/>
        </w:rPr>
        <w:t>Class</w:t>
      </w:r>
      <w:r w:rsidR="007769DC" w:rsidRPr="006B59B0">
        <w:rPr>
          <w:b/>
          <w:spacing w:val="-2"/>
          <w:u w:val="thick"/>
        </w:rPr>
        <w:t xml:space="preserve"> </w:t>
      </w:r>
      <w:r w:rsidR="007769DC" w:rsidRPr="006B59B0">
        <w:rPr>
          <w:b/>
          <w:u w:val="thick"/>
        </w:rPr>
        <w:t>Rule</w:t>
      </w:r>
      <w:r w:rsidR="007769DC" w:rsidRPr="006B59B0">
        <w:rPr>
          <w:b/>
          <w:spacing w:val="-4"/>
          <w:u w:val="thick"/>
        </w:rPr>
        <w:t xml:space="preserve"> </w:t>
      </w:r>
      <w:r w:rsidR="007769DC" w:rsidRPr="006B59B0">
        <w:rPr>
          <w:b/>
          <w:u w:val="thick"/>
        </w:rPr>
        <w:t>Changes</w:t>
      </w:r>
      <w:r w:rsidR="007769DC" w:rsidRPr="006B59B0">
        <w:rPr>
          <w:b/>
          <w:spacing w:val="-3"/>
          <w:u w:val="thick"/>
        </w:rPr>
        <w:t xml:space="preserve"> </w:t>
      </w:r>
      <w:r w:rsidR="007769DC" w:rsidRPr="006B59B0">
        <w:rPr>
          <w:b/>
          <w:u w:val="thick"/>
        </w:rPr>
        <w:t>to</w:t>
      </w:r>
      <w:r w:rsidR="007769DC" w:rsidRPr="006B59B0">
        <w:rPr>
          <w:b/>
          <w:spacing w:val="-3"/>
          <w:u w:val="thick"/>
        </w:rPr>
        <w:t xml:space="preserve"> </w:t>
      </w:r>
      <w:r w:rsidR="007769DC" w:rsidRPr="006B59B0">
        <w:rPr>
          <w:b/>
          <w:u w:val="thick"/>
        </w:rPr>
        <w:t>be</w:t>
      </w:r>
      <w:r w:rsidR="007769DC" w:rsidRPr="006B59B0">
        <w:rPr>
          <w:b/>
          <w:spacing w:val="-3"/>
          <w:u w:val="thick"/>
        </w:rPr>
        <w:t xml:space="preserve"> </w:t>
      </w:r>
      <w:r w:rsidR="007769DC" w:rsidRPr="006B59B0">
        <w:rPr>
          <w:b/>
          <w:u w:val="thick"/>
        </w:rPr>
        <w:t>permitted</w:t>
      </w:r>
      <w:r w:rsidR="007769DC" w:rsidRPr="006B59B0">
        <w:rPr>
          <w:b/>
          <w:spacing w:val="-3"/>
          <w:u w:val="thick"/>
        </w:rPr>
        <w:t xml:space="preserve"> </w:t>
      </w:r>
      <w:r w:rsidR="007769DC" w:rsidRPr="006B59B0">
        <w:rPr>
          <w:b/>
          <w:u w:val="thick"/>
        </w:rPr>
        <w:t>by</w:t>
      </w:r>
      <w:r w:rsidR="007769DC" w:rsidRPr="006B59B0">
        <w:rPr>
          <w:b/>
          <w:spacing w:val="-8"/>
          <w:u w:val="thick"/>
        </w:rPr>
        <w:t xml:space="preserve"> </w:t>
      </w:r>
      <w:r w:rsidR="007769DC" w:rsidRPr="006B59B0">
        <w:rPr>
          <w:b/>
          <w:u w:val="thick"/>
        </w:rPr>
        <w:t>the</w:t>
      </w:r>
      <w:r w:rsidR="007769DC" w:rsidRPr="006B59B0">
        <w:rPr>
          <w:b/>
          <w:spacing w:val="-2"/>
          <w:u w:val="thick"/>
        </w:rPr>
        <w:t xml:space="preserve"> </w:t>
      </w:r>
      <w:r w:rsidR="007769DC" w:rsidRPr="006B59B0">
        <w:rPr>
          <w:b/>
          <w:u w:val="thick"/>
        </w:rPr>
        <w:t>Notice</w:t>
      </w:r>
      <w:r w:rsidR="007769DC" w:rsidRPr="006B59B0">
        <w:rPr>
          <w:b/>
          <w:spacing w:val="-3"/>
          <w:u w:val="thick"/>
        </w:rPr>
        <w:t xml:space="preserve"> </w:t>
      </w:r>
      <w:r w:rsidR="007769DC" w:rsidRPr="006B59B0">
        <w:rPr>
          <w:b/>
          <w:u w:val="thick"/>
        </w:rPr>
        <w:t>of</w:t>
      </w:r>
      <w:r w:rsidR="007769DC" w:rsidRPr="006B59B0">
        <w:rPr>
          <w:b/>
          <w:spacing w:val="-3"/>
          <w:u w:val="thick"/>
        </w:rPr>
        <w:t xml:space="preserve"> </w:t>
      </w:r>
      <w:r w:rsidR="007769DC" w:rsidRPr="006B59B0">
        <w:rPr>
          <w:b/>
          <w:spacing w:val="-4"/>
          <w:u w:val="thick"/>
        </w:rPr>
        <w:t>Race</w:t>
      </w:r>
    </w:p>
    <w:p w14:paraId="14DC0546" w14:textId="77777777" w:rsidR="000C1BD1" w:rsidRPr="006B59B0" w:rsidRDefault="007769DC">
      <w:pPr>
        <w:pStyle w:val="BodyText"/>
        <w:tabs>
          <w:tab w:val="left" w:pos="1158"/>
        </w:tabs>
        <w:spacing w:before="252" w:line="242" w:lineRule="auto"/>
        <w:ind w:right="227" w:hanging="1136"/>
      </w:pPr>
      <w:r w:rsidRPr="006B59B0">
        <w:rPr>
          <w:spacing w:val="-2"/>
        </w:rPr>
        <w:t>A.11.1</w:t>
      </w:r>
      <w:r w:rsidRPr="006B59B0">
        <w:tab/>
      </w:r>
      <w:r w:rsidRPr="006B59B0">
        <w:rPr>
          <w:color w:val="FF0000"/>
          <w:u w:val="single" w:color="FF0000"/>
        </w:rPr>
        <w:t>(m)</w:t>
      </w:r>
      <w:r w:rsidRPr="006B59B0">
        <w:rPr>
          <w:color w:val="FF0000"/>
          <w:spacing w:val="-1"/>
          <w:u w:val="single" w:color="FF0000"/>
        </w:rPr>
        <w:t xml:space="preserve"> </w:t>
      </w:r>
      <w:r w:rsidRPr="006B59B0">
        <w:rPr>
          <w:color w:val="FF0000"/>
          <w:u w:val="single" w:color="FF0000"/>
        </w:rPr>
        <w:t>A</w:t>
      </w:r>
      <w:r w:rsidRPr="006B59B0">
        <w:rPr>
          <w:color w:val="FF0000"/>
          <w:spacing w:val="-4"/>
          <w:u w:val="single" w:color="FF0000"/>
        </w:rPr>
        <w:t xml:space="preserve"> </w:t>
      </w:r>
      <w:r w:rsidRPr="006B59B0">
        <w:rPr>
          <w:color w:val="FF0000"/>
          <w:u w:val="single" w:color="FF0000"/>
        </w:rPr>
        <w:t>certificate for</w:t>
      </w:r>
      <w:r w:rsidRPr="006B59B0">
        <w:rPr>
          <w:color w:val="FF0000"/>
          <w:spacing w:val="-6"/>
          <w:u w:val="single" w:color="FF0000"/>
        </w:rPr>
        <w:t xml:space="preserve"> </w:t>
      </w:r>
      <w:r w:rsidRPr="006B59B0">
        <w:rPr>
          <w:color w:val="FF0000"/>
          <w:u w:val="single" w:color="FF0000"/>
        </w:rPr>
        <w:t>a boat</w:t>
      </w:r>
      <w:r w:rsidRPr="006B59B0">
        <w:rPr>
          <w:color w:val="FF0000"/>
          <w:spacing w:val="-4"/>
          <w:u w:val="single" w:color="FF0000"/>
        </w:rPr>
        <w:t xml:space="preserve"> </w:t>
      </w:r>
      <w:r w:rsidRPr="006B59B0">
        <w:rPr>
          <w:color w:val="FF0000"/>
          <w:u w:val="single" w:color="FF0000"/>
        </w:rPr>
        <w:t>originally</w:t>
      </w:r>
      <w:r w:rsidRPr="006B59B0">
        <w:rPr>
          <w:color w:val="FF0000"/>
          <w:spacing w:val="-3"/>
          <w:u w:val="single" w:color="FF0000"/>
        </w:rPr>
        <w:t xml:space="preserve"> </w:t>
      </w:r>
      <w:r w:rsidRPr="006B59B0">
        <w:rPr>
          <w:color w:val="FF0000"/>
          <w:u w:val="single" w:color="FF0000"/>
        </w:rPr>
        <w:t>built</w:t>
      </w:r>
      <w:r w:rsidRPr="006B59B0">
        <w:rPr>
          <w:color w:val="FF0000"/>
          <w:spacing w:val="-4"/>
          <w:u w:val="single" w:color="FF0000"/>
        </w:rPr>
        <w:t xml:space="preserve"> </w:t>
      </w:r>
      <w:r w:rsidRPr="006B59B0">
        <w:rPr>
          <w:color w:val="FF0000"/>
          <w:u w:val="single" w:color="FF0000"/>
        </w:rPr>
        <w:t>from</w:t>
      </w:r>
      <w:r w:rsidRPr="006B59B0">
        <w:rPr>
          <w:color w:val="FF0000"/>
          <w:spacing w:val="-1"/>
          <w:u w:val="single" w:color="FF0000"/>
        </w:rPr>
        <w:t xml:space="preserve"> </w:t>
      </w:r>
      <w:proofErr w:type="spellStart"/>
      <w:r w:rsidRPr="006B59B0">
        <w:rPr>
          <w:color w:val="FF0000"/>
          <w:u w:val="single" w:color="FF0000"/>
        </w:rPr>
        <w:t>Mould</w:t>
      </w:r>
      <w:proofErr w:type="spellEnd"/>
      <w:r w:rsidRPr="006B59B0">
        <w:rPr>
          <w:color w:val="FF0000"/>
          <w:spacing w:val="-5"/>
          <w:u w:val="single" w:color="FF0000"/>
        </w:rPr>
        <w:t xml:space="preserve"> </w:t>
      </w:r>
      <w:r w:rsidRPr="006B59B0">
        <w:rPr>
          <w:color w:val="FF0000"/>
          <w:u w:val="single" w:color="FF0000"/>
        </w:rPr>
        <w:t>11 that</w:t>
      </w:r>
      <w:r w:rsidRPr="006B59B0">
        <w:rPr>
          <w:color w:val="FF0000"/>
          <w:spacing w:val="-9"/>
          <w:u w:val="single" w:color="FF0000"/>
        </w:rPr>
        <w:t xml:space="preserve"> </w:t>
      </w:r>
      <w:r w:rsidRPr="006B59B0">
        <w:rPr>
          <w:color w:val="FF0000"/>
          <w:u w:val="single" w:color="FF0000"/>
        </w:rPr>
        <w:t>has</w:t>
      </w:r>
      <w:r w:rsidRPr="006B59B0">
        <w:rPr>
          <w:color w:val="FF0000"/>
          <w:spacing w:val="-3"/>
          <w:u w:val="single" w:color="FF0000"/>
        </w:rPr>
        <w:t xml:space="preserve"> </w:t>
      </w:r>
      <w:r w:rsidRPr="006B59B0">
        <w:rPr>
          <w:color w:val="FF0000"/>
          <w:u w:val="single" w:color="FF0000"/>
        </w:rPr>
        <w:t>completed the</w:t>
      </w:r>
      <w:r w:rsidRPr="006B59B0">
        <w:rPr>
          <w:color w:val="FF0000"/>
        </w:rPr>
        <w:t xml:space="preserve"> </w:t>
      </w:r>
      <w:r w:rsidRPr="006B59B0">
        <w:rPr>
          <w:color w:val="FF0000"/>
          <w:u w:val="single" w:color="FF0000"/>
        </w:rPr>
        <w:t>M11 Protocol of Modifications shall have a signed copy of the M11 Protocol of</w:t>
      </w:r>
      <w:r w:rsidRPr="006B59B0">
        <w:rPr>
          <w:color w:val="FF0000"/>
        </w:rPr>
        <w:t xml:space="preserve"> </w:t>
      </w:r>
      <w:r w:rsidRPr="006B59B0">
        <w:rPr>
          <w:color w:val="FF0000"/>
          <w:u w:val="single" w:color="FF0000"/>
        </w:rPr>
        <w:t>Modifications attached.</w:t>
      </w:r>
    </w:p>
    <w:p w14:paraId="14DC0547" w14:textId="77777777" w:rsidR="000C1BD1" w:rsidRPr="006B59B0" w:rsidRDefault="007769DC">
      <w:pPr>
        <w:pStyle w:val="BodyText"/>
        <w:tabs>
          <w:tab w:val="left" w:pos="1158"/>
        </w:tabs>
        <w:spacing w:before="249"/>
        <w:ind w:right="143" w:hanging="1136"/>
      </w:pPr>
      <w:r w:rsidRPr="006B59B0">
        <w:rPr>
          <w:noProof/>
        </w:rPr>
        <mc:AlternateContent>
          <mc:Choice Requires="wps">
            <w:drawing>
              <wp:anchor distT="0" distB="0" distL="0" distR="0" simplePos="0" relativeHeight="15730176" behindDoc="0" locked="0" layoutInCell="1" allowOverlap="1" wp14:anchorId="14DC0578" wp14:editId="14DC0579">
                <wp:simplePos x="0" y="0"/>
                <wp:positionH relativeFrom="page">
                  <wp:posOffset>2611120</wp:posOffset>
                </wp:positionH>
                <wp:positionV relativeFrom="paragraph">
                  <wp:posOffset>625730</wp:posOffset>
                </wp:positionV>
                <wp:extent cx="3492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4"/>
                              </a:lnTo>
                              <a:lnTo>
                                <a:pt x="34925" y="9524"/>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02652" id="Graphic 6" o:spid="_x0000_s1026" style="position:absolute;margin-left:205.6pt;margin-top:49.25pt;width:2.7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" path="m34925,l,,,9524r34925,l34925,xe" fillcolor="black" stroked="f">
                <v:path arrowok="t"/>
                <w10:wrap anchorx="page"/>
              </v:shape>
            </w:pict>
          </mc:Fallback>
        </mc:AlternateContent>
      </w:r>
      <w:r w:rsidRPr="006B59B0">
        <w:rPr>
          <w:spacing w:val="-2"/>
        </w:rPr>
        <w:t>C.7.1.</w:t>
      </w:r>
      <w:r w:rsidRPr="006B59B0">
        <w:tab/>
        <w:t>(a)</w:t>
      </w:r>
      <w:r w:rsidRPr="006B59B0">
        <w:rPr>
          <w:spacing w:val="-24"/>
        </w:rPr>
        <w:t xml:space="preserve"> </w:t>
      </w:r>
      <w:r w:rsidRPr="006B59B0">
        <w:rPr>
          <w:b/>
        </w:rPr>
        <w:t xml:space="preserve">Modification </w:t>
      </w:r>
      <w:r w:rsidRPr="006B59B0">
        <w:t xml:space="preserve">of the external shape of the </w:t>
      </w:r>
      <w:r w:rsidRPr="006B59B0">
        <w:rPr>
          <w:b/>
        </w:rPr>
        <w:t xml:space="preserve">hull </w:t>
      </w:r>
      <w:r w:rsidRPr="006B59B0">
        <w:t>is not permitted in any way except</w:t>
      </w:r>
      <w:r w:rsidRPr="006B59B0">
        <w:rPr>
          <w:spacing w:val="-4"/>
        </w:rPr>
        <w:t xml:space="preserve"> </w:t>
      </w:r>
      <w:r w:rsidRPr="006B59B0">
        <w:t>as</w:t>
      </w:r>
      <w:r w:rsidRPr="006B59B0">
        <w:rPr>
          <w:spacing w:val="-4"/>
        </w:rPr>
        <w:t xml:space="preserve"> </w:t>
      </w:r>
      <w:r w:rsidRPr="006B59B0">
        <w:t>permitted</w:t>
      </w:r>
      <w:r w:rsidRPr="006B59B0">
        <w:rPr>
          <w:spacing w:val="-1"/>
        </w:rPr>
        <w:t xml:space="preserve"> </w:t>
      </w:r>
      <w:r w:rsidRPr="006B59B0">
        <w:t>in</w:t>
      </w:r>
      <w:r w:rsidRPr="006B59B0">
        <w:rPr>
          <w:spacing w:val="-1"/>
        </w:rPr>
        <w:t xml:space="preserve"> </w:t>
      </w:r>
      <w:r w:rsidRPr="006B59B0">
        <w:t>C.7.1.(b)</w:t>
      </w:r>
      <w:r w:rsidRPr="006B59B0">
        <w:rPr>
          <w:spacing w:val="-2"/>
        </w:rPr>
        <w:t xml:space="preserve"> </w:t>
      </w:r>
      <w:r w:rsidRPr="006B59B0">
        <w:t>to</w:t>
      </w:r>
      <w:r w:rsidRPr="006B59B0">
        <w:rPr>
          <w:spacing w:val="-1"/>
        </w:rPr>
        <w:t xml:space="preserve"> </w:t>
      </w:r>
      <w:r w:rsidRPr="006B59B0">
        <w:t>C.7.1.(</w:t>
      </w:r>
      <w:proofErr w:type="spellStart"/>
      <w:r w:rsidRPr="006B59B0">
        <w:t>i</w:t>
      </w:r>
      <w:proofErr w:type="spellEnd"/>
      <w:r w:rsidRPr="006B59B0">
        <w:t>)</w:t>
      </w:r>
      <w:r w:rsidRPr="006B59B0">
        <w:rPr>
          <w:color w:val="FF0000"/>
          <w:u w:val="single" w:color="FF0000"/>
        </w:rPr>
        <w:t>,</w:t>
      </w:r>
      <w:r w:rsidRPr="006B59B0">
        <w:rPr>
          <w:color w:val="FF0000"/>
          <w:spacing w:val="-4"/>
          <w:u w:val="single" w:color="FF0000"/>
        </w:rPr>
        <w:t xml:space="preserve"> </w:t>
      </w:r>
      <w:r w:rsidRPr="006B59B0">
        <w:rPr>
          <w:color w:val="FF0000"/>
          <w:u w:val="single" w:color="FF0000"/>
        </w:rPr>
        <w:t>or</w:t>
      </w:r>
      <w:r w:rsidRPr="006B59B0">
        <w:rPr>
          <w:color w:val="FF0000"/>
          <w:spacing w:val="-2"/>
          <w:u w:val="single" w:color="FF0000"/>
        </w:rPr>
        <w:t xml:space="preserve"> </w:t>
      </w:r>
      <w:r w:rsidRPr="006B59B0">
        <w:rPr>
          <w:color w:val="FF0000"/>
          <w:u w:val="single" w:color="FF0000"/>
        </w:rPr>
        <w:t>as</w:t>
      </w:r>
      <w:r w:rsidRPr="006B59B0">
        <w:rPr>
          <w:color w:val="FF0000"/>
          <w:spacing w:val="-8"/>
          <w:u w:val="single" w:color="FF0000"/>
        </w:rPr>
        <w:t xml:space="preserve"> </w:t>
      </w:r>
      <w:r w:rsidRPr="006B59B0">
        <w:rPr>
          <w:color w:val="FF0000"/>
          <w:u w:val="single" w:color="FF0000"/>
        </w:rPr>
        <w:t>permitted</w:t>
      </w:r>
      <w:r w:rsidRPr="006B59B0">
        <w:rPr>
          <w:color w:val="FF0000"/>
          <w:spacing w:val="-1"/>
          <w:u w:val="single" w:color="FF0000"/>
        </w:rPr>
        <w:t xml:space="preserve"> </w:t>
      </w:r>
      <w:r w:rsidRPr="006B59B0">
        <w:rPr>
          <w:color w:val="FF0000"/>
          <w:u w:val="single" w:color="FF0000"/>
        </w:rPr>
        <w:t>by</w:t>
      </w:r>
      <w:r w:rsidRPr="006B59B0">
        <w:rPr>
          <w:color w:val="FF0000"/>
          <w:spacing w:val="-4"/>
          <w:u w:val="single" w:color="FF0000"/>
        </w:rPr>
        <w:t xml:space="preserve"> </w:t>
      </w:r>
      <w:r w:rsidRPr="006B59B0">
        <w:rPr>
          <w:color w:val="FF0000"/>
          <w:u w:val="single" w:color="FF0000"/>
        </w:rPr>
        <w:t>the</w:t>
      </w:r>
      <w:r w:rsidRPr="006B59B0">
        <w:rPr>
          <w:color w:val="FF0000"/>
          <w:spacing w:val="-5"/>
          <w:u w:val="single" w:color="FF0000"/>
        </w:rPr>
        <w:t xml:space="preserve"> </w:t>
      </w:r>
      <w:r w:rsidRPr="006B59B0">
        <w:rPr>
          <w:color w:val="FF0000"/>
          <w:u w:val="single" w:color="FF0000"/>
        </w:rPr>
        <w:t>M11</w:t>
      </w:r>
      <w:r w:rsidRPr="006B59B0">
        <w:rPr>
          <w:color w:val="FF0000"/>
          <w:spacing w:val="-1"/>
          <w:u w:val="single" w:color="FF0000"/>
        </w:rPr>
        <w:t xml:space="preserve"> </w:t>
      </w:r>
      <w:r w:rsidRPr="006B59B0">
        <w:rPr>
          <w:color w:val="FF0000"/>
          <w:u w:val="single" w:color="FF0000"/>
        </w:rPr>
        <w:t>Protocol</w:t>
      </w:r>
      <w:r w:rsidRPr="006B59B0">
        <w:rPr>
          <w:color w:val="FF0000"/>
        </w:rPr>
        <w:t xml:space="preserve"> </w:t>
      </w:r>
      <w:r w:rsidRPr="006B59B0">
        <w:rPr>
          <w:color w:val="FF0000"/>
          <w:u w:val="single" w:color="FF0000"/>
        </w:rPr>
        <w:t>of Modifications</w:t>
      </w:r>
      <w:r w:rsidRPr="006B59B0">
        <w:t>.</w:t>
      </w:r>
    </w:p>
    <w:p w14:paraId="14DC0548" w14:textId="77777777" w:rsidR="000C1BD1" w:rsidRPr="006B59B0" w:rsidRDefault="007769DC">
      <w:pPr>
        <w:pStyle w:val="ListParagraph"/>
        <w:numPr>
          <w:ilvl w:val="2"/>
          <w:numId w:val="4"/>
        </w:numPr>
        <w:tabs>
          <w:tab w:val="left" w:pos="1159"/>
        </w:tabs>
        <w:spacing w:before="251" w:line="242" w:lineRule="auto"/>
        <w:ind w:right="216"/>
        <w:rPr>
          <w:b/>
        </w:rPr>
      </w:pPr>
      <w:r w:rsidRPr="006B59B0">
        <w:rPr>
          <w:b/>
          <w:noProof/>
        </w:rPr>
        <mc:AlternateContent>
          <mc:Choice Requires="wps">
            <w:drawing>
              <wp:anchor distT="0" distB="0" distL="0" distR="0" simplePos="0" relativeHeight="15730688" behindDoc="0" locked="0" layoutInCell="1" allowOverlap="1" wp14:anchorId="14DC057A" wp14:editId="14DC057B">
                <wp:simplePos x="0" y="0"/>
                <wp:positionH relativeFrom="page">
                  <wp:posOffset>6476746</wp:posOffset>
                </wp:positionH>
                <wp:positionV relativeFrom="paragraph">
                  <wp:posOffset>468609</wp:posOffset>
                </wp:positionV>
                <wp:extent cx="381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4"/>
                              </a:lnTo>
                              <a:lnTo>
                                <a:pt x="38100" y="952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E0706" id="Graphic 7" o:spid="_x0000_s1026" style="position:absolute;margin-left:510pt;margin-top:36.9pt;width:3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" path="m38100,l,,,9524r38100,l38100,xe" fillcolor="black" stroked="f">
                <v:path arrowok="t"/>
                <w10:wrap anchorx="page"/>
              </v:shape>
            </w:pict>
          </mc:Fallback>
        </mc:AlternateContent>
      </w:r>
      <w:r w:rsidRPr="006B59B0">
        <w:t>(a)</w:t>
      </w:r>
      <w:r w:rsidRPr="006B59B0">
        <w:rPr>
          <w:spacing w:val="-2"/>
        </w:rPr>
        <w:t xml:space="preserve"> </w:t>
      </w:r>
      <w:r w:rsidRPr="006B59B0">
        <w:t>The</w:t>
      </w:r>
      <w:r w:rsidRPr="006B59B0">
        <w:rPr>
          <w:spacing w:val="-2"/>
        </w:rPr>
        <w:t xml:space="preserve"> </w:t>
      </w:r>
      <w:r w:rsidRPr="006B59B0">
        <w:t>hull</w:t>
      </w:r>
      <w:r w:rsidRPr="006B59B0">
        <w:rPr>
          <w:spacing w:val="-4"/>
        </w:rPr>
        <w:t xml:space="preserve"> </w:t>
      </w:r>
      <w:r w:rsidRPr="006B59B0">
        <w:t>shall</w:t>
      </w:r>
      <w:r w:rsidRPr="006B59B0">
        <w:rPr>
          <w:spacing w:val="-4"/>
        </w:rPr>
        <w:t xml:space="preserve"> </w:t>
      </w:r>
      <w:r w:rsidRPr="006B59B0">
        <w:t>be</w:t>
      </w:r>
      <w:r w:rsidRPr="006B59B0">
        <w:rPr>
          <w:spacing w:val="-2"/>
        </w:rPr>
        <w:t xml:space="preserve"> </w:t>
      </w:r>
      <w:r w:rsidRPr="006B59B0">
        <w:t>built</w:t>
      </w:r>
      <w:r w:rsidRPr="006B59B0">
        <w:rPr>
          <w:spacing w:val="-6"/>
        </w:rPr>
        <w:t xml:space="preserve"> </w:t>
      </w:r>
      <w:r w:rsidRPr="006B59B0">
        <w:t>in</w:t>
      </w:r>
      <w:r w:rsidRPr="006B59B0">
        <w:rPr>
          <w:spacing w:val="-2"/>
        </w:rPr>
        <w:t xml:space="preserve"> </w:t>
      </w:r>
      <w:r w:rsidRPr="006B59B0">
        <w:t>compliance</w:t>
      </w:r>
      <w:r w:rsidRPr="006B59B0">
        <w:rPr>
          <w:spacing w:val="-2"/>
        </w:rPr>
        <w:t xml:space="preserve"> </w:t>
      </w:r>
      <w:r w:rsidRPr="006B59B0">
        <w:t>with</w:t>
      </w:r>
      <w:r w:rsidRPr="006B59B0">
        <w:rPr>
          <w:spacing w:val="-2"/>
        </w:rPr>
        <w:t xml:space="preserve"> </w:t>
      </w:r>
      <w:r w:rsidRPr="006B59B0">
        <w:t xml:space="preserve">the </w:t>
      </w:r>
      <w:r w:rsidRPr="006B59B0">
        <w:rPr>
          <w:b/>
        </w:rPr>
        <w:t>class</w:t>
      </w:r>
      <w:r w:rsidRPr="006B59B0">
        <w:rPr>
          <w:b/>
          <w:spacing w:val="-2"/>
        </w:rPr>
        <w:t xml:space="preserve"> </w:t>
      </w:r>
      <w:r w:rsidRPr="006B59B0">
        <w:rPr>
          <w:b/>
        </w:rPr>
        <w:t>rules</w:t>
      </w:r>
      <w:r w:rsidRPr="006B59B0">
        <w:rPr>
          <w:b/>
          <w:spacing w:val="-1"/>
        </w:rPr>
        <w:t xml:space="preserve"> </w:t>
      </w:r>
      <w:r w:rsidRPr="006B59B0">
        <w:t>in</w:t>
      </w:r>
      <w:r w:rsidRPr="006B59B0">
        <w:rPr>
          <w:spacing w:val="-2"/>
        </w:rPr>
        <w:t xml:space="preserve"> </w:t>
      </w:r>
      <w:r w:rsidRPr="006B59B0">
        <w:t>force</w:t>
      </w:r>
      <w:r w:rsidRPr="006B59B0">
        <w:rPr>
          <w:spacing w:val="-2"/>
        </w:rPr>
        <w:t xml:space="preserve"> </w:t>
      </w:r>
      <w:r w:rsidRPr="006B59B0">
        <w:t>at</w:t>
      </w:r>
      <w:r w:rsidRPr="006B59B0">
        <w:rPr>
          <w:spacing w:val="-6"/>
        </w:rPr>
        <w:t xml:space="preserve"> </w:t>
      </w:r>
      <w:r w:rsidRPr="006B59B0">
        <w:t>the</w:t>
      </w:r>
      <w:r w:rsidRPr="006B59B0">
        <w:rPr>
          <w:spacing w:val="-2"/>
        </w:rPr>
        <w:t xml:space="preserve"> </w:t>
      </w:r>
      <w:r w:rsidRPr="006B59B0">
        <w:t>time of</w:t>
      </w:r>
      <w:r w:rsidRPr="006B59B0">
        <w:rPr>
          <w:spacing w:val="-4"/>
        </w:rPr>
        <w:t xml:space="preserve"> </w:t>
      </w:r>
      <w:r w:rsidRPr="006B59B0">
        <w:rPr>
          <w:b/>
        </w:rPr>
        <w:t>initial</w:t>
      </w:r>
      <w:r w:rsidRPr="006B59B0">
        <w:rPr>
          <w:b/>
          <w:spacing w:val="-4"/>
        </w:rPr>
        <w:t xml:space="preserve"> </w:t>
      </w:r>
      <w:r w:rsidRPr="006B59B0">
        <w:rPr>
          <w:b/>
        </w:rPr>
        <w:t>certification</w:t>
      </w:r>
      <w:r w:rsidRPr="006B59B0">
        <w:rPr>
          <w:color w:val="FF0000"/>
          <w:u w:val="single" w:color="FF0000"/>
        </w:rPr>
        <w:t>,</w:t>
      </w:r>
      <w:r w:rsidRPr="006B59B0">
        <w:rPr>
          <w:color w:val="FF0000"/>
          <w:spacing w:val="-4"/>
          <w:u w:val="single" w:color="FF0000"/>
        </w:rPr>
        <w:t xml:space="preserve"> </w:t>
      </w:r>
      <w:r w:rsidRPr="006B59B0">
        <w:rPr>
          <w:color w:val="FF0000"/>
          <w:u w:val="single" w:color="FF0000"/>
        </w:rPr>
        <w:t>or</w:t>
      </w:r>
      <w:r w:rsidRPr="006B59B0">
        <w:rPr>
          <w:color w:val="FF0000"/>
          <w:spacing w:val="-1"/>
          <w:u w:val="single" w:color="FF0000"/>
        </w:rPr>
        <w:t xml:space="preserve"> </w:t>
      </w:r>
      <w:r w:rsidRPr="006B59B0">
        <w:rPr>
          <w:color w:val="FF0000"/>
          <w:u w:val="single" w:color="FF0000"/>
        </w:rPr>
        <w:t>in compliance with the M11 Protocol</w:t>
      </w:r>
      <w:r w:rsidRPr="006B59B0">
        <w:rPr>
          <w:color w:val="FF0000"/>
          <w:spacing w:val="-2"/>
          <w:u w:val="single" w:color="FF0000"/>
        </w:rPr>
        <w:t xml:space="preserve"> </w:t>
      </w:r>
      <w:r w:rsidRPr="006B59B0">
        <w:rPr>
          <w:color w:val="FF0000"/>
          <w:u w:val="single" w:color="FF0000"/>
        </w:rPr>
        <w:t>of</w:t>
      </w:r>
      <w:r w:rsidRPr="006B59B0">
        <w:rPr>
          <w:color w:val="FF0000"/>
          <w:spacing w:val="-4"/>
          <w:u w:val="single" w:color="FF0000"/>
        </w:rPr>
        <w:t xml:space="preserve"> </w:t>
      </w:r>
      <w:r w:rsidRPr="006B59B0">
        <w:rPr>
          <w:color w:val="FF0000"/>
          <w:u w:val="single" w:color="FF0000"/>
        </w:rPr>
        <w:t>Modifications</w:t>
      </w:r>
      <w:r w:rsidRPr="006B59B0">
        <w:rPr>
          <w:b/>
        </w:rPr>
        <w:t>.</w:t>
      </w:r>
    </w:p>
    <w:p w14:paraId="14DC0549" w14:textId="77777777" w:rsidR="000C1BD1" w:rsidRPr="006B59B0" w:rsidRDefault="000C1BD1">
      <w:pPr>
        <w:pStyle w:val="ListParagraph"/>
        <w:spacing w:line="242" w:lineRule="auto"/>
        <w:rPr>
          <w:b/>
        </w:rPr>
        <w:sectPr w:rsidR="000C1BD1" w:rsidRPr="006B59B0">
          <w:headerReference w:type="default" r:id="rId8"/>
          <w:pgSz w:w="11910" w:h="16840"/>
          <w:pgMar w:top="2000" w:right="1417" w:bottom="280" w:left="1417" w:header="710" w:footer="0" w:gutter="0"/>
          <w:cols w:space="720"/>
        </w:sectPr>
      </w:pPr>
    </w:p>
    <w:p w14:paraId="14DC054A" w14:textId="77777777" w:rsidR="000C1BD1" w:rsidRPr="006B59B0" w:rsidRDefault="000C1BD1">
      <w:pPr>
        <w:pStyle w:val="BodyText"/>
        <w:spacing w:before="160"/>
        <w:ind w:left="0"/>
        <w:rPr>
          <w:b/>
        </w:rPr>
      </w:pPr>
    </w:p>
    <w:p w14:paraId="14DC054B" w14:textId="77777777" w:rsidR="000C1BD1" w:rsidRPr="006B59B0" w:rsidRDefault="007769DC">
      <w:pPr>
        <w:pStyle w:val="ListParagraph"/>
        <w:numPr>
          <w:ilvl w:val="3"/>
          <w:numId w:val="4"/>
        </w:numPr>
        <w:tabs>
          <w:tab w:val="left" w:pos="1493"/>
        </w:tabs>
        <w:spacing w:before="1" w:line="251" w:lineRule="exact"/>
        <w:ind w:left="1493" w:hanging="334"/>
        <w:rPr>
          <w:b/>
        </w:rPr>
      </w:pPr>
      <w:r w:rsidRPr="006B59B0">
        <w:rPr>
          <w:b/>
        </w:rPr>
        <w:t>Modifications</w:t>
      </w:r>
      <w:r w:rsidRPr="006B59B0">
        <w:rPr>
          <w:b/>
          <w:spacing w:val="-12"/>
        </w:rPr>
        <w:t xml:space="preserve"> </w:t>
      </w:r>
      <w:r w:rsidRPr="006B59B0">
        <w:rPr>
          <w:i/>
        </w:rPr>
        <w:t>(Section</w:t>
      </w:r>
      <w:r w:rsidRPr="006B59B0">
        <w:rPr>
          <w:i/>
          <w:spacing w:val="-10"/>
        </w:rPr>
        <w:t xml:space="preserve"> </w:t>
      </w:r>
      <w:r w:rsidRPr="006B59B0">
        <w:rPr>
          <w:i/>
        </w:rPr>
        <w:t>C)</w:t>
      </w:r>
      <w:r w:rsidRPr="006B59B0">
        <w:rPr>
          <w:i/>
          <w:spacing w:val="-8"/>
        </w:rPr>
        <w:t xml:space="preserve"> </w:t>
      </w:r>
      <w:r w:rsidRPr="006B59B0">
        <w:t>shall</w:t>
      </w:r>
      <w:r w:rsidRPr="006B59B0">
        <w:rPr>
          <w:spacing w:val="-11"/>
        </w:rPr>
        <w:t xml:space="preserve"> </w:t>
      </w:r>
      <w:r w:rsidRPr="006B59B0">
        <w:t>comply</w:t>
      </w:r>
      <w:r w:rsidRPr="006B59B0">
        <w:rPr>
          <w:spacing w:val="-12"/>
        </w:rPr>
        <w:t xml:space="preserve"> </w:t>
      </w:r>
      <w:r w:rsidRPr="006B59B0">
        <w:t>with</w:t>
      </w:r>
      <w:r w:rsidRPr="006B59B0">
        <w:rPr>
          <w:spacing w:val="-10"/>
        </w:rPr>
        <w:t xml:space="preserve"> </w:t>
      </w:r>
      <w:r w:rsidRPr="006B59B0">
        <w:t>the</w:t>
      </w:r>
      <w:r w:rsidRPr="006B59B0">
        <w:rPr>
          <w:spacing w:val="-13"/>
        </w:rPr>
        <w:t xml:space="preserve"> </w:t>
      </w:r>
      <w:r w:rsidRPr="006B59B0">
        <w:t>current</w:t>
      </w:r>
      <w:r w:rsidRPr="006B59B0">
        <w:rPr>
          <w:spacing w:val="-9"/>
        </w:rPr>
        <w:t xml:space="preserve"> </w:t>
      </w:r>
      <w:r w:rsidRPr="006B59B0">
        <w:rPr>
          <w:b/>
        </w:rPr>
        <w:t>class</w:t>
      </w:r>
      <w:r w:rsidRPr="006B59B0">
        <w:rPr>
          <w:b/>
          <w:spacing w:val="-9"/>
        </w:rPr>
        <w:t xml:space="preserve"> </w:t>
      </w:r>
      <w:r w:rsidRPr="006B59B0">
        <w:rPr>
          <w:b/>
          <w:spacing w:val="-2"/>
        </w:rPr>
        <w:t>rules.</w:t>
      </w:r>
    </w:p>
    <w:p w14:paraId="14DC054C" w14:textId="77777777" w:rsidR="000C1BD1" w:rsidRPr="006B59B0" w:rsidRDefault="007769DC">
      <w:pPr>
        <w:pStyle w:val="BodyText"/>
        <w:spacing w:line="251" w:lineRule="exact"/>
      </w:pPr>
      <w:r w:rsidRPr="006B59B0">
        <w:rPr>
          <w:color w:val="FF0000"/>
          <w:u w:val="single" w:color="FF0000"/>
        </w:rPr>
        <w:t>Modifications</w:t>
      </w:r>
      <w:r w:rsidRPr="006B59B0">
        <w:rPr>
          <w:color w:val="FF0000"/>
          <w:spacing w:val="-14"/>
          <w:u w:val="single" w:color="FF0000"/>
        </w:rPr>
        <w:t xml:space="preserve"> </w:t>
      </w:r>
      <w:r w:rsidRPr="006B59B0">
        <w:rPr>
          <w:color w:val="FF0000"/>
          <w:u w:val="single" w:color="FF0000"/>
        </w:rPr>
        <w:t>permitted</w:t>
      </w:r>
      <w:r w:rsidRPr="006B59B0">
        <w:rPr>
          <w:color w:val="FF0000"/>
          <w:spacing w:val="-6"/>
          <w:u w:val="single" w:color="FF0000"/>
        </w:rPr>
        <w:t xml:space="preserve"> </w:t>
      </w:r>
      <w:r w:rsidRPr="006B59B0">
        <w:rPr>
          <w:color w:val="FF0000"/>
          <w:u w:val="single" w:color="FF0000"/>
        </w:rPr>
        <w:t>by</w:t>
      </w:r>
      <w:r w:rsidRPr="006B59B0">
        <w:rPr>
          <w:color w:val="FF0000"/>
          <w:spacing w:val="-9"/>
          <w:u w:val="single" w:color="FF0000"/>
        </w:rPr>
        <w:t xml:space="preserve"> </w:t>
      </w:r>
      <w:r w:rsidRPr="006B59B0">
        <w:rPr>
          <w:color w:val="FF0000"/>
          <w:u w:val="single" w:color="FF0000"/>
        </w:rPr>
        <w:t>the</w:t>
      </w:r>
      <w:r w:rsidRPr="006B59B0">
        <w:rPr>
          <w:color w:val="FF0000"/>
          <w:spacing w:val="-10"/>
          <w:u w:val="single" w:color="FF0000"/>
        </w:rPr>
        <w:t xml:space="preserve"> </w:t>
      </w:r>
      <w:r w:rsidRPr="006B59B0">
        <w:rPr>
          <w:color w:val="FF0000"/>
          <w:u w:val="single" w:color="FF0000"/>
        </w:rPr>
        <w:t>M11</w:t>
      </w:r>
      <w:r w:rsidRPr="006B59B0">
        <w:rPr>
          <w:color w:val="FF0000"/>
          <w:spacing w:val="-6"/>
          <w:u w:val="single" w:color="FF0000"/>
        </w:rPr>
        <w:t xml:space="preserve"> </w:t>
      </w:r>
      <w:r w:rsidRPr="006B59B0">
        <w:rPr>
          <w:color w:val="FF0000"/>
          <w:u w:val="single" w:color="FF0000"/>
        </w:rPr>
        <w:t>Protocol</w:t>
      </w:r>
      <w:r w:rsidRPr="006B59B0">
        <w:rPr>
          <w:color w:val="FF0000"/>
          <w:spacing w:val="-7"/>
          <w:u w:val="single" w:color="FF0000"/>
        </w:rPr>
        <w:t xml:space="preserve"> </w:t>
      </w:r>
      <w:r w:rsidRPr="006B59B0">
        <w:rPr>
          <w:color w:val="FF0000"/>
          <w:u w:val="single" w:color="FF0000"/>
        </w:rPr>
        <w:t>of</w:t>
      </w:r>
      <w:r w:rsidRPr="006B59B0">
        <w:rPr>
          <w:color w:val="FF0000"/>
          <w:spacing w:val="-10"/>
          <w:u w:val="single" w:color="FF0000"/>
        </w:rPr>
        <w:t xml:space="preserve"> </w:t>
      </w:r>
      <w:r w:rsidRPr="006B59B0">
        <w:rPr>
          <w:color w:val="FF0000"/>
          <w:u w:val="single" w:color="FF0000"/>
        </w:rPr>
        <w:t>Modifications</w:t>
      </w:r>
      <w:r w:rsidRPr="006B59B0">
        <w:rPr>
          <w:color w:val="FF0000"/>
          <w:spacing w:val="-8"/>
          <w:u w:val="single" w:color="FF0000"/>
        </w:rPr>
        <w:t xml:space="preserve"> </w:t>
      </w:r>
      <w:r w:rsidRPr="006B59B0">
        <w:rPr>
          <w:color w:val="FF0000"/>
          <w:u w:val="single" w:color="FF0000"/>
        </w:rPr>
        <w:t>are</w:t>
      </w:r>
      <w:r w:rsidRPr="006B59B0">
        <w:rPr>
          <w:color w:val="FF0000"/>
          <w:spacing w:val="-6"/>
          <w:u w:val="single" w:color="FF0000"/>
        </w:rPr>
        <w:t xml:space="preserve"> </w:t>
      </w:r>
      <w:r w:rsidRPr="006B59B0">
        <w:rPr>
          <w:color w:val="FF0000"/>
          <w:spacing w:val="-2"/>
          <w:u w:val="single" w:color="FF0000"/>
        </w:rPr>
        <w:t>permitted.</w:t>
      </w:r>
    </w:p>
    <w:p w14:paraId="14DC054D" w14:textId="77777777" w:rsidR="000C1BD1" w:rsidRPr="006B59B0" w:rsidRDefault="007769DC">
      <w:pPr>
        <w:pStyle w:val="BodyText"/>
        <w:tabs>
          <w:tab w:val="left" w:pos="1158"/>
        </w:tabs>
        <w:spacing w:before="252" w:line="242" w:lineRule="auto"/>
        <w:ind w:right="315" w:hanging="1136"/>
      </w:pPr>
      <w:r w:rsidRPr="006B59B0">
        <w:rPr>
          <w:noProof/>
        </w:rPr>
        <mc:AlternateContent>
          <mc:Choice Requires="wps">
            <w:drawing>
              <wp:anchor distT="0" distB="0" distL="0" distR="0" simplePos="0" relativeHeight="15731200" behindDoc="0" locked="0" layoutInCell="1" allowOverlap="1" wp14:anchorId="14DC057C" wp14:editId="14DC057D">
                <wp:simplePos x="0" y="0"/>
                <wp:positionH relativeFrom="page">
                  <wp:posOffset>6419596</wp:posOffset>
                </wp:positionH>
                <wp:positionV relativeFrom="paragraph">
                  <wp:posOffset>468784</wp:posOffset>
                </wp:positionV>
                <wp:extent cx="3492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5"/>
                              </a:lnTo>
                              <a:lnTo>
                                <a:pt x="34925" y="9525"/>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FB22A" id="Graphic 8" o:spid="_x0000_s1026" style="position:absolute;margin-left:505.5pt;margin-top:36.9pt;width:2.7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" path="m34925,l,,,9525r34925,l34925,xe" fillcolor="black" stroked="f">
                <v:path arrowok="t"/>
                <w10:wrap anchorx="page"/>
              </v:shape>
            </w:pict>
          </mc:Fallback>
        </mc:AlternateContent>
      </w:r>
      <w:r w:rsidRPr="006B59B0">
        <w:rPr>
          <w:spacing w:val="-2"/>
        </w:rPr>
        <w:t>D.2.6</w:t>
      </w:r>
      <w:r w:rsidRPr="006B59B0">
        <w:tab/>
        <w:t>(a) The boat</w:t>
      </w:r>
      <w:r w:rsidRPr="006B59B0">
        <w:rPr>
          <w:spacing w:val="-1"/>
        </w:rPr>
        <w:t xml:space="preserve"> </w:t>
      </w:r>
      <w:r w:rsidRPr="006B59B0">
        <w:t>shall</w:t>
      </w:r>
      <w:r w:rsidRPr="006B59B0">
        <w:rPr>
          <w:spacing w:val="-1"/>
        </w:rPr>
        <w:t xml:space="preserve"> </w:t>
      </w:r>
      <w:r w:rsidRPr="006B59B0">
        <w:t>be constructed according</w:t>
      </w:r>
      <w:r w:rsidRPr="006B59B0">
        <w:rPr>
          <w:spacing w:val="-4"/>
        </w:rPr>
        <w:t xml:space="preserve"> </w:t>
      </w:r>
      <w:r w:rsidRPr="006B59B0">
        <w:t>to the International</w:t>
      </w:r>
      <w:r w:rsidRPr="006B59B0">
        <w:rPr>
          <w:spacing w:val="-1"/>
        </w:rPr>
        <w:t xml:space="preserve"> </w:t>
      </w:r>
      <w:r w:rsidRPr="006B59B0">
        <w:t>Etchells</w:t>
      </w:r>
      <w:r w:rsidRPr="006B59B0">
        <w:rPr>
          <w:spacing w:val="-2"/>
        </w:rPr>
        <w:t xml:space="preserve"> </w:t>
      </w:r>
      <w:r w:rsidRPr="006B59B0">
        <w:t>Plans and Building</w:t>
      </w:r>
      <w:r w:rsidRPr="006B59B0">
        <w:rPr>
          <w:spacing w:val="-4"/>
        </w:rPr>
        <w:t xml:space="preserve"> </w:t>
      </w:r>
      <w:r w:rsidRPr="006B59B0">
        <w:t>Specifications</w:t>
      </w:r>
      <w:r w:rsidRPr="006B59B0">
        <w:rPr>
          <w:color w:val="FF0000"/>
          <w:u w:val="single" w:color="FF0000"/>
        </w:rPr>
        <w:t>,</w:t>
      </w:r>
      <w:r w:rsidRPr="006B59B0">
        <w:rPr>
          <w:color w:val="FF0000"/>
          <w:spacing w:val="-3"/>
          <w:u w:val="single" w:color="FF0000"/>
        </w:rPr>
        <w:t xml:space="preserve"> </w:t>
      </w:r>
      <w:r w:rsidRPr="006B59B0">
        <w:rPr>
          <w:color w:val="FF0000"/>
          <w:u w:val="single" w:color="FF0000"/>
        </w:rPr>
        <w:t>or according</w:t>
      </w:r>
      <w:r w:rsidRPr="006B59B0">
        <w:rPr>
          <w:color w:val="FF0000"/>
          <w:spacing w:val="-4"/>
          <w:u w:val="single" w:color="FF0000"/>
        </w:rPr>
        <w:t xml:space="preserve"> </w:t>
      </w:r>
      <w:r w:rsidRPr="006B59B0">
        <w:rPr>
          <w:color w:val="FF0000"/>
          <w:u w:val="single" w:color="FF0000"/>
        </w:rPr>
        <w:t>to the M11</w:t>
      </w:r>
      <w:r w:rsidRPr="006B59B0">
        <w:rPr>
          <w:color w:val="FF0000"/>
          <w:spacing w:val="-4"/>
          <w:u w:val="single" w:color="FF0000"/>
        </w:rPr>
        <w:t xml:space="preserve"> </w:t>
      </w:r>
      <w:r w:rsidRPr="006B59B0">
        <w:rPr>
          <w:color w:val="FF0000"/>
          <w:u w:val="single" w:color="FF0000"/>
        </w:rPr>
        <w:t>Protocol</w:t>
      </w:r>
      <w:r w:rsidRPr="006B59B0">
        <w:rPr>
          <w:color w:val="FF0000"/>
          <w:spacing w:val="-6"/>
          <w:u w:val="single" w:color="FF0000"/>
        </w:rPr>
        <w:t xml:space="preserve"> </w:t>
      </w:r>
      <w:r w:rsidRPr="006B59B0">
        <w:rPr>
          <w:color w:val="FF0000"/>
          <w:u w:val="single" w:color="FF0000"/>
        </w:rPr>
        <w:t>of</w:t>
      </w:r>
      <w:r w:rsidRPr="006B59B0">
        <w:rPr>
          <w:color w:val="FF0000"/>
          <w:spacing w:val="-3"/>
          <w:u w:val="single" w:color="FF0000"/>
        </w:rPr>
        <w:t xml:space="preserve"> </w:t>
      </w:r>
      <w:r w:rsidRPr="006B59B0">
        <w:rPr>
          <w:color w:val="FF0000"/>
          <w:u w:val="single" w:color="FF0000"/>
        </w:rPr>
        <w:t>Modifications</w:t>
      </w:r>
      <w:r w:rsidRPr="006B59B0">
        <w:t>.</w:t>
      </w:r>
    </w:p>
    <w:p w14:paraId="14DC054E" w14:textId="77777777" w:rsidR="000C1BD1" w:rsidRPr="006B59B0" w:rsidRDefault="007769DC">
      <w:pPr>
        <w:pStyle w:val="BodyText"/>
        <w:tabs>
          <w:tab w:val="left" w:pos="1158"/>
        </w:tabs>
        <w:spacing w:before="249" w:line="242" w:lineRule="auto"/>
        <w:ind w:right="67" w:hanging="1136"/>
      </w:pPr>
      <w:r w:rsidRPr="006B59B0">
        <w:rPr>
          <w:spacing w:val="-2"/>
        </w:rPr>
        <w:t>BS.B.1</w:t>
      </w:r>
      <w:r w:rsidRPr="006B59B0">
        <w:tab/>
        <w:t>(a)</w:t>
      </w:r>
      <w:r w:rsidRPr="006B59B0">
        <w:rPr>
          <w:spacing w:val="-3"/>
        </w:rPr>
        <w:t xml:space="preserve"> </w:t>
      </w:r>
      <w:proofErr w:type="spellStart"/>
      <w:r w:rsidRPr="006B59B0">
        <w:t>Moulds</w:t>
      </w:r>
      <w:proofErr w:type="spellEnd"/>
      <w:r w:rsidRPr="006B59B0">
        <w:rPr>
          <w:spacing w:val="-5"/>
        </w:rPr>
        <w:t xml:space="preserve"> </w:t>
      </w:r>
      <w:r w:rsidRPr="006B59B0">
        <w:t>requiring</w:t>
      </w:r>
      <w:r w:rsidRPr="006B59B0">
        <w:rPr>
          <w:spacing w:val="-7"/>
        </w:rPr>
        <w:t xml:space="preserve"> </w:t>
      </w:r>
      <w:r w:rsidRPr="006B59B0">
        <w:t>approval,</w:t>
      </w:r>
      <w:r w:rsidRPr="006B59B0">
        <w:rPr>
          <w:spacing w:val="-6"/>
        </w:rPr>
        <w:t xml:space="preserve"> </w:t>
      </w:r>
      <w:r w:rsidRPr="006B59B0">
        <w:t>and</w:t>
      </w:r>
      <w:r w:rsidRPr="006B59B0">
        <w:rPr>
          <w:spacing w:val="-2"/>
        </w:rPr>
        <w:t xml:space="preserve"> </w:t>
      </w:r>
      <w:r w:rsidRPr="006B59B0">
        <w:t>their</w:t>
      </w:r>
      <w:r w:rsidRPr="006B59B0">
        <w:rPr>
          <w:spacing w:val="-3"/>
        </w:rPr>
        <w:t xml:space="preserve"> </w:t>
      </w:r>
      <w:r w:rsidRPr="006B59B0">
        <w:t>respective</w:t>
      </w:r>
      <w:r w:rsidRPr="006B59B0">
        <w:rPr>
          <w:spacing w:val="-7"/>
        </w:rPr>
        <w:t xml:space="preserve"> </w:t>
      </w:r>
      <w:r w:rsidRPr="006B59B0">
        <w:t>approval</w:t>
      </w:r>
      <w:r w:rsidRPr="006B59B0">
        <w:rPr>
          <w:spacing w:val="-4"/>
        </w:rPr>
        <w:t xml:space="preserve"> </w:t>
      </w:r>
      <w:r w:rsidRPr="006B59B0">
        <w:t>authority,</w:t>
      </w:r>
      <w:r w:rsidRPr="006B59B0">
        <w:rPr>
          <w:spacing w:val="-6"/>
        </w:rPr>
        <w:t xml:space="preserve"> </w:t>
      </w:r>
      <w:r w:rsidRPr="006B59B0">
        <w:t>are</w:t>
      </w:r>
      <w:r w:rsidRPr="006B59B0">
        <w:rPr>
          <w:spacing w:val="-2"/>
        </w:rPr>
        <w:t xml:space="preserve"> </w:t>
      </w:r>
      <w:r w:rsidRPr="006B59B0">
        <w:t>shown in Table 1.</w:t>
      </w:r>
      <w:r w:rsidRPr="006B59B0">
        <w:rPr>
          <w:spacing w:val="40"/>
        </w:rPr>
        <w:t xml:space="preserve"> </w:t>
      </w:r>
      <w:r w:rsidRPr="006B59B0">
        <w:t>Approval shall be obtained before use for production.</w:t>
      </w:r>
    </w:p>
    <w:p w14:paraId="14DC054F" w14:textId="77777777" w:rsidR="000C1BD1" w:rsidRPr="006B59B0" w:rsidRDefault="007769DC">
      <w:pPr>
        <w:pStyle w:val="ListParagraph"/>
        <w:numPr>
          <w:ilvl w:val="3"/>
          <w:numId w:val="4"/>
        </w:numPr>
        <w:tabs>
          <w:tab w:val="left" w:pos="1477"/>
        </w:tabs>
        <w:spacing w:line="248" w:lineRule="exact"/>
        <w:ind w:left="1477" w:hanging="318"/>
      </w:pPr>
      <w:proofErr w:type="spellStart"/>
      <w:r w:rsidRPr="006B59B0">
        <w:t>Moulds</w:t>
      </w:r>
      <w:proofErr w:type="spellEnd"/>
      <w:r w:rsidRPr="006B59B0">
        <w:rPr>
          <w:spacing w:val="-10"/>
        </w:rPr>
        <w:t xml:space="preserve"> </w:t>
      </w:r>
      <w:r w:rsidRPr="006B59B0">
        <w:t>and</w:t>
      </w:r>
      <w:r w:rsidRPr="006B59B0">
        <w:rPr>
          <w:spacing w:val="-7"/>
        </w:rPr>
        <w:t xml:space="preserve"> </w:t>
      </w:r>
      <w:r w:rsidRPr="006B59B0">
        <w:t>keel</w:t>
      </w:r>
      <w:r w:rsidRPr="006B59B0">
        <w:rPr>
          <w:spacing w:val="-9"/>
        </w:rPr>
        <w:t xml:space="preserve"> </w:t>
      </w:r>
      <w:r w:rsidRPr="006B59B0">
        <w:t>chills</w:t>
      </w:r>
      <w:r w:rsidRPr="006B59B0">
        <w:rPr>
          <w:spacing w:val="-10"/>
        </w:rPr>
        <w:t xml:space="preserve"> </w:t>
      </w:r>
      <w:r w:rsidRPr="006B59B0">
        <w:rPr>
          <w:spacing w:val="-2"/>
        </w:rPr>
        <w:t>(</w:t>
      </w:r>
      <w:proofErr w:type="spellStart"/>
      <w:r w:rsidRPr="006B59B0">
        <w:rPr>
          <w:spacing w:val="-2"/>
        </w:rPr>
        <w:t>moulds</w:t>
      </w:r>
      <w:proofErr w:type="spellEnd"/>
      <w:r w:rsidRPr="006B59B0">
        <w:rPr>
          <w:spacing w:val="-2"/>
        </w:rPr>
        <w:t>):</w:t>
      </w:r>
    </w:p>
    <w:p w14:paraId="14DC0550" w14:textId="77777777" w:rsidR="000C1BD1" w:rsidRPr="006B59B0" w:rsidRDefault="007769DC">
      <w:pPr>
        <w:pStyle w:val="ListParagraph"/>
        <w:numPr>
          <w:ilvl w:val="4"/>
          <w:numId w:val="4"/>
        </w:numPr>
        <w:tabs>
          <w:tab w:val="left" w:pos="1796"/>
        </w:tabs>
        <w:spacing w:before="2"/>
        <w:ind w:right="480" w:firstLine="305"/>
      </w:pPr>
      <w:r w:rsidRPr="006B59B0">
        <w:t>shall</w:t>
      </w:r>
      <w:r w:rsidRPr="006B59B0">
        <w:rPr>
          <w:spacing w:val="-4"/>
        </w:rPr>
        <w:t xml:space="preserve"> </w:t>
      </w:r>
      <w:r w:rsidRPr="006B59B0">
        <w:t>be</w:t>
      </w:r>
      <w:r w:rsidRPr="006B59B0">
        <w:rPr>
          <w:spacing w:val="-2"/>
        </w:rPr>
        <w:t xml:space="preserve"> </w:t>
      </w:r>
      <w:r w:rsidRPr="006B59B0">
        <w:t>constructed</w:t>
      </w:r>
      <w:r w:rsidRPr="006B59B0">
        <w:rPr>
          <w:spacing w:val="-2"/>
        </w:rPr>
        <w:t xml:space="preserve"> </w:t>
      </w:r>
      <w:r w:rsidRPr="006B59B0">
        <w:t>by</w:t>
      </w:r>
      <w:r w:rsidRPr="006B59B0">
        <w:rPr>
          <w:spacing w:val="-5"/>
        </w:rPr>
        <w:t xml:space="preserve"> </w:t>
      </w:r>
      <w:r w:rsidRPr="006B59B0">
        <w:t>builders</w:t>
      </w:r>
      <w:r w:rsidRPr="006B59B0">
        <w:rPr>
          <w:spacing w:val="-5"/>
        </w:rPr>
        <w:t xml:space="preserve"> </w:t>
      </w:r>
      <w:r w:rsidRPr="006B59B0">
        <w:t>approved</w:t>
      </w:r>
      <w:r w:rsidRPr="006B59B0">
        <w:rPr>
          <w:spacing w:val="-2"/>
        </w:rPr>
        <w:t xml:space="preserve"> </w:t>
      </w:r>
      <w:r w:rsidRPr="006B59B0">
        <w:t>for</w:t>
      </w:r>
      <w:r w:rsidRPr="006B59B0">
        <w:rPr>
          <w:spacing w:val="-3"/>
        </w:rPr>
        <w:t xml:space="preserve"> </w:t>
      </w:r>
      <w:r w:rsidRPr="006B59B0">
        <w:t>that</w:t>
      </w:r>
      <w:r w:rsidRPr="006B59B0">
        <w:rPr>
          <w:spacing w:val="-6"/>
        </w:rPr>
        <w:t xml:space="preserve"> </w:t>
      </w:r>
      <w:r w:rsidRPr="006B59B0">
        <w:t>purpose</w:t>
      </w:r>
      <w:r w:rsidRPr="006B59B0">
        <w:rPr>
          <w:spacing w:val="-2"/>
        </w:rPr>
        <w:t xml:space="preserve"> </w:t>
      </w:r>
      <w:r w:rsidRPr="006B59B0">
        <w:t>by</w:t>
      </w:r>
      <w:r w:rsidRPr="006B59B0">
        <w:rPr>
          <w:spacing w:val="-5"/>
        </w:rPr>
        <w:t xml:space="preserve"> </w:t>
      </w:r>
      <w:r w:rsidRPr="006B59B0">
        <w:t>WS</w:t>
      </w:r>
      <w:r w:rsidRPr="006B59B0">
        <w:rPr>
          <w:spacing w:val="-6"/>
        </w:rPr>
        <w:t xml:space="preserve"> </w:t>
      </w:r>
      <w:r w:rsidRPr="006B59B0">
        <w:t xml:space="preserve">and </w:t>
      </w:r>
      <w:r w:rsidRPr="006B59B0">
        <w:rPr>
          <w:spacing w:val="-4"/>
        </w:rPr>
        <w:t>IECA</w:t>
      </w:r>
    </w:p>
    <w:p w14:paraId="14DC0551" w14:textId="77777777" w:rsidR="000C1BD1" w:rsidRPr="006B59B0" w:rsidRDefault="007769DC">
      <w:pPr>
        <w:pStyle w:val="ListParagraph"/>
        <w:numPr>
          <w:ilvl w:val="4"/>
          <w:numId w:val="4"/>
        </w:numPr>
        <w:tabs>
          <w:tab w:val="left" w:pos="1776"/>
        </w:tabs>
        <w:spacing w:line="242" w:lineRule="auto"/>
        <w:ind w:left="1444" w:right="417" w:firstLine="0"/>
      </w:pPr>
      <w:r w:rsidRPr="006B59B0">
        <w:t>if</w:t>
      </w:r>
      <w:r w:rsidRPr="006B59B0">
        <w:rPr>
          <w:spacing w:val="-6"/>
        </w:rPr>
        <w:t xml:space="preserve"> </w:t>
      </w:r>
      <w:r w:rsidRPr="006B59B0">
        <w:t>required</w:t>
      </w:r>
      <w:r w:rsidRPr="006B59B0">
        <w:rPr>
          <w:spacing w:val="-2"/>
        </w:rPr>
        <w:t xml:space="preserve"> </w:t>
      </w:r>
      <w:r w:rsidRPr="006B59B0">
        <w:t>to</w:t>
      </w:r>
      <w:r w:rsidRPr="006B59B0">
        <w:rPr>
          <w:spacing w:val="-7"/>
        </w:rPr>
        <w:t xml:space="preserve"> </w:t>
      </w:r>
      <w:r w:rsidRPr="006B59B0">
        <w:t>be</w:t>
      </w:r>
      <w:r w:rsidRPr="006B59B0">
        <w:rPr>
          <w:spacing w:val="-7"/>
        </w:rPr>
        <w:t xml:space="preserve"> </w:t>
      </w:r>
      <w:r w:rsidRPr="006B59B0">
        <w:t>approved,</w:t>
      </w:r>
      <w:r w:rsidRPr="006B59B0">
        <w:rPr>
          <w:spacing w:val="-5"/>
        </w:rPr>
        <w:t xml:space="preserve"> </w:t>
      </w:r>
      <w:r w:rsidRPr="006B59B0">
        <w:t>shall</w:t>
      </w:r>
      <w:r w:rsidRPr="006B59B0">
        <w:rPr>
          <w:spacing w:val="-3"/>
        </w:rPr>
        <w:t xml:space="preserve"> </w:t>
      </w:r>
      <w:r w:rsidRPr="006B59B0">
        <w:t>be</w:t>
      </w:r>
      <w:r w:rsidRPr="006B59B0">
        <w:rPr>
          <w:spacing w:val="-6"/>
        </w:rPr>
        <w:t xml:space="preserve"> </w:t>
      </w:r>
      <w:r w:rsidRPr="006B59B0">
        <w:t>approved</w:t>
      </w:r>
      <w:r w:rsidRPr="006B59B0">
        <w:rPr>
          <w:spacing w:val="-1"/>
        </w:rPr>
        <w:t xml:space="preserve"> </w:t>
      </w:r>
      <w:r w:rsidRPr="006B59B0">
        <w:t>in</w:t>
      </w:r>
      <w:r w:rsidRPr="006B59B0">
        <w:rPr>
          <w:spacing w:val="-6"/>
        </w:rPr>
        <w:t xml:space="preserve"> </w:t>
      </w:r>
      <w:r w:rsidRPr="006B59B0">
        <w:t>accordance</w:t>
      </w:r>
      <w:r w:rsidRPr="006B59B0">
        <w:rPr>
          <w:spacing w:val="-1"/>
        </w:rPr>
        <w:t xml:space="preserve"> </w:t>
      </w:r>
      <w:r w:rsidRPr="006B59B0">
        <w:t>with</w:t>
      </w:r>
      <w:r w:rsidRPr="006B59B0">
        <w:rPr>
          <w:spacing w:val="-1"/>
        </w:rPr>
        <w:t xml:space="preserve"> </w:t>
      </w:r>
      <w:r w:rsidRPr="006B59B0">
        <w:t xml:space="preserve">World Sailing/IECA </w:t>
      </w:r>
      <w:proofErr w:type="spellStart"/>
      <w:r w:rsidRPr="006B59B0">
        <w:t>Mould</w:t>
      </w:r>
      <w:proofErr w:type="spellEnd"/>
      <w:r w:rsidRPr="006B59B0">
        <w:t xml:space="preserve"> Approval Procedures</w:t>
      </w:r>
    </w:p>
    <w:p w14:paraId="14DC0552" w14:textId="77777777" w:rsidR="000C1BD1" w:rsidRPr="006B59B0" w:rsidRDefault="007769DC">
      <w:pPr>
        <w:pStyle w:val="BodyText"/>
        <w:spacing w:line="242" w:lineRule="auto"/>
        <w:ind w:right="143"/>
      </w:pPr>
      <w:r w:rsidRPr="006B59B0">
        <w:rPr>
          <w:color w:val="FF0000"/>
          <w:u w:val="single" w:color="FF0000"/>
        </w:rPr>
        <w:t>Boats</w:t>
      </w:r>
      <w:r w:rsidRPr="006B59B0">
        <w:rPr>
          <w:color w:val="FF0000"/>
          <w:spacing w:val="-5"/>
          <w:u w:val="single" w:color="FF0000"/>
        </w:rPr>
        <w:t xml:space="preserve"> </w:t>
      </w:r>
      <w:r w:rsidRPr="006B59B0">
        <w:rPr>
          <w:color w:val="FF0000"/>
          <w:u w:val="single" w:color="FF0000"/>
        </w:rPr>
        <w:t>built</w:t>
      </w:r>
      <w:r w:rsidRPr="006B59B0">
        <w:rPr>
          <w:color w:val="FF0000"/>
          <w:spacing w:val="-6"/>
          <w:u w:val="single" w:color="FF0000"/>
        </w:rPr>
        <w:t xml:space="preserve"> </w:t>
      </w:r>
      <w:r w:rsidRPr="006B59B0">
        <w:rPr>
          <w:color w:val="FF0000"/>
          <w:u w:val="single" w:color="FF0000"/>
        </w:rPr>
        <w:t>from</w:t>
      </w:r>
      <w:r w:rsidRPr="006B59B0">
        <w:rPr>
          <w:color w:val="FF0000"/>
          <w:spacing w:val="-3"/>
          <w:u w:val="single" w:color="FF0000"/>
        </w:rPr>
        <w:t xml:space="preserve"> </w:t>
      </w:r>
      <w:proofErr w:type="spellStart"/>
      <w:r w:rsidRPr="006B59B0">
        <w:rPr>
          <w:color w:val="FF0000"/>
          <w:u w:val="single" w:color="FF0000"/>
        </w:rPr>
        <w:t>Mould</w:t>
      </w:r>
      <w:proofErr w:type="spellEnd"/>
      <w:r w:rsidRPr="006B59B0">
        <w:rPr>
          <w:color w:val="FF0000"/>
          <w:spacing w:val="-7"/>
          <w:u w:val="single" w:color="FF0000"/>
        </w:rPr>
        <w:t xml:space="preserve"> </w:t>
      </w:r>
      <w:r w:rsidRPr="006B59B0">
        <w:rPr>
          <w:color w:val="FF0000"/>
          <w:u w:val="single" w:color="FF0000"/>
        </w:rPr>
        <w:t>11</w:t>
      </w:r>
      <w:r w:rsidRPr="006B59B0">
        <w:rPr>
          <w:color w:val="FF0000"/>
          <w:spacing w:val="-3"/>
          <w:u w:val="single" w:color="FF0000"/>
        </w:rPr>
        <w:t xml:space="preserve"> </w:t>
      </w:r>
      <w:r w:rsidRPr="006B59B0">
        <w:rPr>
          <w:color w:val="FF0000"/>
          <w:u w:val="single" w:color="FF0000"/>
        </w:rPr>
        <w:t>and</w:t>
      </w:r>
      <w:r w:rsidRPr="006B59B0">
        <w:rPr>
          <w:color w:val="FF0000"/>
          <w:spacing w:val="-3"/>
          <w:u w:val="single" w:color="FF0000"/>
        </w:rPr>
        <w:t xml:space="preserve"> </w:t>
      </w:r>
      <w:r w:rsidRPr="006B59B0">
        <w:rPr>
          <w:color w:val="FF0000"/>
          <w:u w:val="single" w:color="FF0000"/>
        </w:rPr>
        <w:t>subsequently</w:t>
      </w:r>
      <w:r w:rsidRPr="006B59B0">
        <w:rPr>
          <w:color w:val="FF0000"/>
          <w:spacing w:val="-5"/>
          <w:u w:val="single" w:color="FF0000"/>
        </w:rPr>
        <w:t xml:space="preserve"> </w:t>
      </w:r>
      <w:r w:rsidRPr="006B59B0">
        <w:rPr>
          <w:color w:val="FF0000"/>
          <w:u w:val="single" w:color="FF0000"/>
        </w:rPr>
        <w:t>modified</w:t>
      </w:r>
      <w:r w:rsidRPr="006B59B0">
        <w:rPr>
          <w:color w:val="FF0000"/>
          <w:spacing w:val="-3"/>
          <w:u w:val="single" w:color="FF0000"/>
        </w:rPr>
        <w:t xml:space="preserve"> </w:t>
      </w:r>
      <w:r w:rsidRPr="006B59B0">
        <w:rPr>
          <w:color w:val="FF0000"/>
          <w:u w:val="single" w:color="FF0000"/>
        </w:rPr>
        <w:t>in</w:t>
      </w:r>
      <w:r w:rsidRPr="006B59B0">
        <w:rPr>
          <w:color w:val="FF0000"/>
          <w:spacing w:val="-3"/>
          <w:u w:val="single" w:color="FF0000"/>
        </w:rPr>
        <w:t xml:space="preserve"> </w:t>
      </w:r>
      <w:r w:rsidRPr="006B59B0">
        <w:rPr>
          <w:color w:val="FF0000"/>
          <w:u w:val="single" w:color="FF0000"/>
        </w:rPr>
        <w:t>accordance</w:t>
      </w:r>
      <w:r w:rsidRPr="006B59B0">
        <w:rPr>
          <w:color w:val="FF0000"/>
          <w:spacing w:val="-3"/>
          <w:u w:val="single" w:color="FF0000"/>
        </w:rPr>
        <w:t xml:space="preserve"> </w:t>
      </w:r>
      <w:r w:rsidRPr="006B59B0">
        <w:rPr>
          <w:color w:val="FF0000"/>
          <w:u w:val="single" w:color="FF0000"/>
        </w:rPr>
        <w:t>with</w:t>
      </w:r>
      <w:r w:rsidRPr="006B59B0">
        <w:rPr>
          <w:color w:val="FF0000"/>
          <w:spacing w:val="-3"/>
          <w:u w:val="single" w:color="FF0000"/>
        </w:rPr>
        <w:t xml:space="preserve"> </w:t>
      </w:r>
      <w:r w:rsidRPr="006B59B0">
        <w:rPr>
          <w:color w:val="FF0000"/>
          <w:u w:val="single" w:color="FF0000"/>
        </w:rPr>
        <w:t>the</w:t>
      </w:r>
      <w:r w:rsidRPr="006B59B0">
        <w:rPr>
          <w:color w:val="FF0000"/>
        </w:rPr>
        <w:t xml:space="preserve"> </w:t>
      </w:r>
      <w:r w:rsidRPr="006B59B0">
        <w:rPr>
          <w:color w:val="FF0000"/>
          <w:u w:val="single" w:color="FF0000"/>
        </w:rPr>
        <w:t>M11 Protocol of Modifications are deemed to have complied with BS.B.1.</w:t>
      </w:r>
    </w:p>
    <w:p w14:paraId="14DC0553" w14:textId="77777777" w:rsidR="000C1BD1" w:rsidRPr="006B59B0" w:rsidRDefault="007769DC">
      <w:pPr>
        <w:pStyle w:val="BodyText"/>
        <w:tabs>
          <w:tab w:val="left" w:pos="1158"/>
        </w:tabs>
        <w:spacing w:before="242" w:line="242" w:lineRule="auto"/>
        <w:ind w:right="790" w:hanging="1136"/>
      </w:pPr>
      <w:r w:rsidRPr="006B59B0">
        <w:rPr>
          <w:spacing w:val="-2"/>
        </w:rPr>
        <w:t>BS.C.3</w:t>
      </w:r>
      <w:r w:rsidRPr="006B59B0">
        <w:tab/>
      </w:r>
      <w:r w:rsidRPr="006B59B0">
        <w:rPr>
          <w:b/>
        </w:rPr>
        <w:t>Modification</w:t>
      </w:r>
      <w:r w:rsidRPr="006B59B0">
        <w:rPr>
          <w:b/>
          <w:spacing w:val="-1"/>
        </w:rPr>
        <w:t xml:space="preserve"> </w:t>
      </w:r>
      <w:r w:rsidRPr="006B59B0">
        <w:t>of</w:t>
      </w:r>
      <w:r w:rsidRPr="006B59B0">
        <w:rPr>
          <w:spacing w:val="-5"/>
        </w:rPr>
        <w:t xml:space="preserve"> </w:t>
      </w:r>
      <w:r w:rsidRPr="006B59B0">
        <w:t>the</w:t>
      </w:r>
      <w:r w:rsidRPr="006B59B0">
        <w:rPr>
          <w:spacing w:val="-1"/>
        </w:rPr>
        <w:t xml:space="preserve"> </w:t>
      </w:r>
      <w:r w:rsidRPr="006B59B0">
        <w:t>external</w:t>
      </w:r>
      <w:r w:rsidRPr="006B59B0">
        <w:rPr>
          <w:spacing w:val="-3"/>
        </w:rPr>
        <w:t xml:space="preserve"> </w:t>
      </w:r>
      <w:r w:rsidRPr="006B59B0">
        <w:t>shape</w:t>
      </w:r>
      <w:r w:rsidRPr="006B59B0">
        <w:rPr>
          <w:spacing w:val="-1"/>
        </w:rPr>
        <w:t xml:space="preserve"> </w:t>
      </w:r>
      <w:r w:rsidRPr="006B59B0">
        <w:t>of</w:t>
      </w:r>
      <w:r w:rsidRPr="006B59B0">
        <w:rPr>
          <w:spacing w:val="-5"/>
        </w:rPr>
        <w:t xml:space="preserve"> </w:t>
      </w:r>
      <w:r w:rsidRPr="006B59B0">
        <w:t>the</w:t>
      </w:r>
      <w:r w:rsidRPr="006B59B0">
        <w:rPr>
          <w:spacing w:val="-6"/>
        </w:rPr>
        <w:t xml:space="preserve"> </w:t>
      </w:r>
      <w:r w:rsidRPr="006B59B0">
        <w:t>hull</w:t>
      </w:r>
      <w:r w:rsidRPr="006B59B0">
        <w:rPr>
          <w:spacing w:val="-3"/>
        </w:rPr>
        <w:t xml:space="preserve"> </w:t>
      </w:r>
      <w:r w:rsidRPr="006B59B0">
        <w:t>and</w:t>
      </w:r>
      <w:r w:rsidRPr="006B59B0">
        <w:rPr>
          <w:spacing w:val="-1"/>
        </w:rPr>
        <w:t xml:space="preserve"> </w:t>
      </w:r>
      <w:r w:rsidRPr="006B59B0">
        <w:t>hull</w:t>
      </w:r>
      <w:r w:rsidRPr="006B59B0">
        <w:rPr>
          <w:spacing w:val="-3"/>
        </w:rPr>
        <w:t xml:space="preserve"> </w:t>
      </w:r>
      <w:r w:rsidRPr="006B59B0">
        <w:t>appendages</w:t>
      </w:r>
      <w:r w:rsidRPr="006B59B0">
        <w:rPr>
          <w:spacing w:val="-4"/>
        </w:rPr>
        <w:t xml:space="preserve"> </w:t>
      </w:r>
      <w:r w:rsidRPr="006B59B0">
        <w:t>is</w:t>
      </w:r>
      <w:r w:rsidRPr="006B59B0">
        <w:rPr>
          <w:spacing w:val="-4"/>
        </w:rPr>
        <w:t xml:space="preserve"> </w:t>
      </w:r>
      <w:r w:rsidRPr="006B59B0">
        <w:t>not permitted except for:</w:t>
      </w:r>
    </w:p>
    <w:p w14:paraId="14DC0554" w14:textId="77777777" w:rsidR="000C1BD1" w:rsidRPr="006B59B0" w:rsidRDefault="007769DC">
      <w:pPr>
        <w:pStyle w:val="ListParagraph"/>
        <w:numPr>
          <w:ilvl w:val="0"/>
          <w:numId w:val="3"/>
        </w:numPr>
        <w:tabs>
          <w:tab w:val="left" w:pos="1582"/>
          <w:tab w:val="left" w:pos="1584"/>
        </w:tabs>
        <w:spacing w:line="242" w:lineRule="auto"/>
        <w:ind w:right="212"/>
      </w:pPr>
      <w:r w:rsidRPr="006B59B0">
        <w:t>fairing</w:t>
      </w:r>
      <w:r w:rsidRPr="006B59B0">
        <w:rPr>
          <w:spacing w:val="-6"/>
        </w:rPr>
        <w:t xml:space="preserve"> </w:t>
      </w:r>
      <w:r w:rsidRPr="006B59B0">
        <w:t>of</w:t>
      </w:r>
      <w:r w:rsidRPr="006B59B0">
        <w:rPr>
          <w:spacing w:val="-5"/>
        </w:rPr>
        <w:t xml:space="preserve"> </w:t>
      </w:r>
      <w:r w:rsidRPr="006B59B0">
        <w:t>local</w:t>
      </w:r>
      <w:r w:rsidRPr="006B59B0">
        <w:rPr>
          <w:spacing w:val="-3"/>
        </w:rPr>
        <w:t xml:space="preserve"> </w:t>
      </w:r>
      <w:r w:rsidRPr="006B59B0">
        <w:t>imperfections</w:t>
      </w:r>
      <w:r w:rsidRPr="006B59B0">
        <w:rPr>
          <w:spacing w:val="-4"/>
        </w:rPr>
        <w:t xml:space="preserve"> </w:t>
      </w:r>
      <w:r w:rsidRPr="006B59B0">
        <w:t>inadvertently</w:t>
      </w:r>
      <w:r w:rsidRPr="006B59B0">
        <w:rPr>
          <w:spacing w:val="-4"/>
        </w:rPr>
        <w:t xml:space="preserve"> </w:t>
      </w:r>
      <w:r w:rsidRPr="006B59B0">
        <w:t>created</w:t>
      </w:r>
      <w:r w:rsidRPr="006B59B0">
        <w:rPr>
          <w:spacing w:val="-1"/>
        </w:rPr>
        <w:t xml:space="preserve"> </w:t>
      </w:r>
      <w:r w:rsidRPr="006B59B0">
        <w:t>in</w:t>
      </w:r>
      <w:r w:rsidRPr="006B59B0">
        <w:rPr>
          <w:spacing w:val="-6"/>
        </w:rPr>
        <w:t xml:space="preserve"> </w:t>
      </w:r>
      <w:r w:rsidRPr="006B59B0">
        <w:t>the</w:t>
      </w:r>
      <w:r w:rsidRPr="006B59B0">
        <w:rPr>
          <w:spacing w:val="-1"/>
        </w:rPr>
        <w:t xml:space="preserve"> </w:t>
      </w:r>
      <w:proofErr w:type="spellStart"/>
      <w:r w:rsidRPr="006B59B0">
        <w:t>moulding</w:t>
      </w:r>
      <w:proofErr w:type="spellEnd"/>
      <w:r w:rsidRPr="006B59B0">
        <w:rPr>
          <w:spacing w:val="-6"/>
        </w:rPr>
        <w:t xml:space="preserve"> </w:t>
      </w:r>
      <w:r w:rsidRPr="006B59B0">
        <w:t xml:space="preserve">process, including trimming and fairing of the skeg and rudder </w:t>
      </w:r>
      <w:proofErr w:type="spellStart"/>
      <w:r w:rsidRPr="006B59B0">
        <w:t>mouldings</w:t>
      </w:r>
      <w:proofErr w:type="spellEnd"/>
    </w:p>
    <w:p w14:paraId="14DC0555" w14:textId="77777777" w:rsidR="000C1BD1" w:rsidRPr="006B59B0" w:rsidRDefault="007769DC">
      <w:pPr>
        <w:pStyle w:val="ListParagraph"/>
        <w:numPr>
          <w:ilvl w:val="0"/>
          <w:numId w:val="3"/>
        </w:numPr>
        <w:tabs>
          <w:tab w:val="left" w:pos="1582"/>
          <w:tab w:val="left" w:pos="1584"/>
        </w:tabs>
        <w:spacing w:line="237" w:lineRule="auto"/>
        <w:ind w:right="144"/>
      </w:pPr>
      <w:r w:rsidRPr="006B59B0">
        <w:t>fairing</w:t>
      </w:r>
      <w:r w:rsidRPr="006B59B0">
        <w:rPr>
          <w:spacing w:val="-6"/>
        </w:rPr>
        <w:t xml:space="preserve"> </w:t>
      </w:r>
      <w:r w:rsidRPr="006B59B0">
        <w:t>of</w:t>
      </w:r>
      <w:r w:rsidRPr="006B59B0">
        <w:rPr>
          <w:spacing w:val="-5"/>
        </w:rPr>
        <w:t xml:space="preserve"> </w:t>
      </w:r>
      <w:r w:rsidRPr="006B59B0">
        <w:t>the</w:t>
      </w:r>
      <w:r w:rsidRPr="006B59B0">
        <w:rPr>
          <w:spacing w:val="-1"/>
        </w:rPr>
        <w:t xml:space="preserve"> </w:t>
      </w:r>
      <w:r w:rsidRPr="006B59B0">
        <w:t>keel/hull</w:t>
      </w:r>
      <w:r w:rsidRPr="006B59B0">
        <w:rPr>
          <w:spacing w:val="-2"/>
        </w:rPr>
        <w:t xml:space="preserve"> </w:t>
      </w:r>
      <w:r w:rsidRPr="006B59B0">
        <w:t>join,</w:t>
      </w:r>
      <w:r w:rsidRPr="006B59B0">
        <w:rPr>
          <w:spacing w:val="-4"/>
        </w:rPr>
        <w:t xml:space="preserve"> </w:t>
      </w:r>
      <w:r w:rsidRPr="006B59B0">
        <w:t>no more than 150 mm</w:t>
      </w:r>
      <w:r w:rsidRPr="006B59B0">
        <w:rPr>
          <w:spacing w:val="-1"/>
        </w:rPr>
        <w:t xml:space="preserve"> </w:t>
      </w:r>
      <w:r w:rsidRPr="006B59B0">
        <w:t>above and</w:t>
      </w:r>
      <w:r w:rsidRPr="006B59B0">
        <w:rPr>
          <w:spacing w:val="-5"/>
        </w:rPr>
        <w:t xml:space="preserve"> </w:t>
      </w:r>
      <w:r w:rsidRPr="006B59B0">
        <w:t>100 mm</w:t>
      </w:r>
      <w:r w:rsidRPr="006B59B0">
        <w:rPr>
          <w:spacing w:val="-6"/>
        </w:rPr>
        <w:t xml:space="preserve"> </w:t>
      </w:r>
      <w:r w:rsidRPr="006B59B0">
        <w:t>below the join, following application of the glass tape layup for the join</w:t>
      </w:r>
    </w:p>
    <w:p w14:paraId="14DC0556" w14:textId="77777777" w:rsidR="000C1BD1" w:rsidRPr="006B59B0" w:rsidRDefault="007769DC">
      <w:pPr>
        <w:pStyle w:val="ListParagraph"/>
        <w:numPr>
          <w:ilvl w:val="0"/>
          <w:numId w:val="3"/>
        </w:numPr>
        <w:tabs>
          <w:tab w:val="left" w:pos="1583"/>
        </w:tabs>
        <w:spacing w:line="251" w:lineRule="exact"/>
        <w:ind w:left="1583" w:hanging="424"/>
      </w:pPr>
      <w:r w:rsidRPr="006B59B0">
        <w:t>fairing</w:t>
      </w:r>
      <w:r w:rsidRPr="006B59B0">
        <w:rPr>
          <w:spacing w:val="-10"/>
        </w:rPr>
        <w:t xml:space="preserve"> </w:t>
      </w:r>
      <w:r w:rsidRPr="006B59B0">
        <w:t>of</w:t>
      </w:r>
      <w:r w:rsidRPr="006B59B0">
        <w:rPr>
          <w:spacing w:val="-9"/>
        </w:rPr>
        <w:t xml:space="preserve"> </w:t>
      </w:r>
      <w:r w:rsidRPr="006B59B0">
        <w:t>the</w:t>
      </w:r>
      <w:r w:rsidRPr="006B59B0">
        <w:rPr>
          <w:spacing w:val="-5"/>
        </w:rPr>
        <w:t xml:space="preserve"> </w:t>
      </w:r>
      <w:r w:rsidRPr="006B59B0">
        <w:t>skeg/hull</w:t>
      </w:r>
      <w:r w:rsidRPr="006B59B0">
        <w:rPr>
          <w:spacing w:val="-6"/>
        </w:rPr>
        <w:t xml:space="preserve"> </w:t>
      </w:r>
      <w:r w:rsidRPr="006B59B0">
        <w:rPr>
          <w:spacing w:val="-4"/>
        </w:rPr>
        <w:t>join</w:t>
      </w:r>
    </w:p>
    <w:p w14:paraId="14DC0557" w14:textId="77777777" w:rsidR="000C1BD1" w:rsidRPr="006B59B0" w:rsidRDefault="007769DC">
      <w:pPr>
        <w:pStyle w:val="ListParagraph"/>
        <w:numPr>
          <w:ilvl w:val="0"/>
          <w:numId w:val="3"/>
        </w:numPr>
        <w:tabs>
          <w:tab w:val="left" w:pos="1583"/>
        </w:tabs>
        <w:spacing w:line="251" w:lineRule="exact"/>
        <w:ind w:left="1583" w:hanging="424"/>
      </w:pPr>
      <w:r w:rsidRPr="006B59B0">
        <w:rPr>
          <w:b/>
          <w:spacing w:val="-2"/>
        </w:rPr>
        <w:t>sanding</w:t>
      </w:r>
    </w:p>
    <w:p w14:paraId="14DC0558" w14:textId="77777777" w:rsidR="000C1BD1" w:rsidRPr="006B59B0" w:rsidRDefault="007769DC">
      <w:pPr>
        <w:pStyle w:val="ListParagraph"/>
        <w:numPr>
          <w:ilvl w:val="0"/>
          <w:numId w:val="3"/>
        </w:numPr>
        <w:tabs>
          <w:tab w:val="left" w:pos="1583"/>
        </w:tabs>
        <w:ind w:left="1583" w:hanging="424"/>
        <w:rPr>
          <w:b/>
        </w:rPr>
      </w:pPr>
      <w:r w:rsidRPr="006B59B0">
        <w:rPr>
          <w:color w:val="FF0000"/>
          <w:u w:val="single" w:color="FF0000"/>
        </w:rPr>
        <w:t>modifications</w:t>
      </w:r>
      <w:r w:rsidRPr="006B59B0">
        <w:rPr>
          <w:color w:val="FF0000"/>
          <w:spacing w:val="-12"/>
          <w:u w:val="single" w:color="FF0000"/>
        </w:rPr>
        <w:t xml:space="preserve"> </w:t>
      </w:r>
      <w:r w:rsidRPr="006B59B0">
        <w:rPr>
          <w:color w:val="FF0000"/>
          <w:u w:val="single" w:color="FF0000"/>
        </w:rPr>
        <w:t>in</w:t>
      </w:r>
      <w:r w:rsidRPr="006B59B0">
        <w:rPr>
          <w:color w:val="FF0000"/>
          <w:spacing w:val="-8"/>
          <w:u w:val="single" w:color="FF0000"/>
        </w:rPr>
        <w:t xml:space="preserve"> </w:t>
      </w:r>
      <w:r w:rsidRPr="006B59B0">
        <w:rPr>
          <w:color w:val="FF0000"/>
          <w:u w:val="single" w:color="FF0000"/>
        </w:rPr>
        <w:t>accordance</w:t>
      </w:r>
      <w:r w:rsidRPr="006B59B0">
        <w:rPr>
          <w:color w:val="FF0000"/>
          <w:spacing w:val="-9"/>
          <w:u w:val="single" w:color="FF0000"/>
        </w:rPr>
        <w:t xml:space="preserve"> </w:t>
      </w:r>
      <w:r w:rsidRPr="006B59B0">
        <w:rPr>
          <w:color w:val="FF0000"/>
          <w:u w:val="single" w:color="FF0000"/>
        </w:rPr>
        <w:t>with</w:t>
      </w:r>
      <w:r w:rsidRPr="006B59B0">
        <w:rPr>
          <w:color w:val="FF0000"/>
          <w:spacing w:val="-8"/>
          <w:u w:val="single" w:color="FF0000"/>
        </w:rPr>
        <w:t xml:space="preserve"> </w:t>
      </w:r>
      <w:r w:rsidRPr="006B59B0">
        <w:rPr>
          <w:color w:val="FF0000"/>
          <w:u w:val="single" w:color="FF0000"/>
        </w:rPr>
        <w:t>the</w:t>
      </w:r>
      <w:r w:rsidRPr="006B59B0">
        <w:rPr>
          <w:color w:val="FF0000"/>
          <w:spacing w:val="-9"/>
          <w:u w:val="single" w:color="FF0000"/>
        </w:rPr>
        <w:t xml:space="preserve"> </w:t>
      </w:r>
      <w:r w:rsidRPr="006B59B0">
        <w:rPr>
          <w:color w:val="FF0000"/>
          <w:u w:val="single" w:color="FF0000"/>
        </w:rPr>
        <w:t>M11</w:t>
      </w:r>
      <w:r w:rsidRPr="006B59B0">
        <w:rPr>
          <w:color w:val="FF0000"/>
          <w:spacing w:val="-8"/>
          <w:u w:val="single" w:color="FF0000"/>
        </w:rPr>
        <w:t xml:space="preserve"> </w:t>
      </w:r>
      <w:r w:rsidRPr="006B59B0">
        <w:rPr>
          <w:color w:val="FF0000"/>
          <w:u w:val="single" w:color="FF0000"/>
        </w:rPr>
        <w:t>Protocol</w:t>
      </w:r>
      <w:r w:rsidRPr="006B59B0">
        <w:rPr>
          <w:color w:val="FF0000"/>
          <w:spacing w:val="-9"/>
          <w:u w:val="single" w:color="FF0000"/>
        </w:rPr>
        <w:t xml:space="preserve"> </w:t>
      </w:r>
      <w:r w:rsidRPr="006B59B0">
        <w:rPr>
          <w:color w:val="FF0000"/>
          <w:u w:val="single" w:color="FF0000"/>
        </w:rPr>
        <w:t>of</w:t>
      </w:r>
      <w:r w:rsidRPr="006B59B0">
        <w:rPr>
          <w:color w:val="FF0000"/>
          <w:spacing w:val="-12"/>
          <w:u w:val="single" w:color="FF0000"/>
        </w:rPr>
        <w:t xml:space="preserve"> </w:t>
      </w:r>
      <w:r w:rsidRPr="006B59B0">
        <w:rPr>
          <w:color w:val="FF0000"/>
          <w:spacing w:val="-2"/>
          <w:u w:val="single" w:color="FF0000"/>
        </w:rPr>
        <w:t>Modifications</w:t>
      </w:r>
    </w:p>
    <w:p w14:paraId="14DC0559" w14:textId="77777777" w:rsidR="000C1BD1" w:rsidRPr="006B59B0" w:rsidRDefault="000C1BD1">
      <w:pPr>
        <w:pStyle w:val="ListParagraph"/>
        <w:rPr>
          <w:b/>
        </w:rPr>
        <w:sectPr w:rsidR="000C1BD1" w:rsidRPr="006B59B0">
          <w:pgSz w:w="11910" w:h="16840"/>
          <w:pgMar w:top="2000" w:right="1417" w:bottom="280" w:left="1417" w:header="710" w:footer="0" w:gutter="0"/>
          <w:cols w:space="720"/>
        </w:sectPr>
      </w:pPr>
    </w:p>
    <w:p w14:paraId="14DC055A" w14:textId="77777777" w:rsidR="000C1BD1" w:rsidRPr="006B59B0" w:rsidRDefault="000C1BD1">
      <w:pPr>
        <w:pStyle w:val="BodyText"/>
        <w:spacing w:before="42"/>
        <w:ind w:left="0"/>
        <w:rPr>
          <w:sz w:val="32"/>
        </w:rPr>
      </w:pPr>
    </w:p>
    <w:p w14:paraId="14DC055B" w14:textId="77777777" w:rsidR="000C1BD1" w:rsidRPr="006B59B0" w:rsidRDefault="007769DC">
      <w:pPr>
        <w:pStyle w:val="Heading1"/>
        <w:rPr>
          <w:u w:val="none"/>
        </w:rPr>
      </w:pPr>
      <w:bookmarkStart w:id="3" w:name="For_the_Notice_of_Race:"/>
      <w:bookmarkEnd w:id="3"/>
      <w:r w:rsidRPr="006B59B0">
        <w:rPr>
          <w:color w:val="2E5395"/>
          <w:u w:val="thick" w:color="2E5395"/>
        </w:rPr>
        <w:t>For</w:t>
      </w:r>
      <w:r w:rsidRPr="006B59B0">
        <w:rPr>
          <w:color w:val="2E5395"/>
          <w:spacing w:val="-1"/>
          <w:u w:val="thick" w:color="2E5395"/>
        </w:rPr>
        <w:t xml:space="preserve"> </w:t>
      </w:r>
      <w:r w:rsidRPr="006B59B0">
        <w:rPr>
          <w:color w:val="2E5395"/>
          <w:u w:val="thick" w:color="2E5395"/>
        </w:rPr>
        <w:t>the Notice of</w:t>
      </w:r>
      <w:r w:rsidRPr="006B59B0">
        <w:rPr>
          <w:color w:val="2E5395"/>
          <w:spacing w:val="-3"/>
          <w:u w:val="thick" w:color="2E5395"/>
        </w:rPr>
        <w:t xml:space="preserve"> </w:t>
      </w:r>
      <w:r w:rsidRPr="006B59B0">
        <w:rPr>
          <w:color w:val="2E5395"/>
          <w:spacing w:val="-4"/>
          <w:u w:val="thick" w:color="2E5395"/>
        </w:rPr>
        <w:t>Race:</w:t>
      </w:r>
    </w:p>
    <w:p w14:paraId="14DC055C" w14:textId="77777777" w:rsidR="000C1BD1" w:rsidRPr="006B59B0" w:rsidRDefault="000C1BD1">
      <w:pPr>
        <w:pStyle w:val="BodyText"/>
        <w:spacing w:before="2"/>
        <w:ind w:left="0"/>
        <w:rPr>
          <w:b/>
        </w:rPr>
      </w:pPr>
    </w:p>
    <w:p w14:paraId="14DC055D" w14:textId="77777777" w:rsidR="000C1BD1" w:rsidRPr="006B59B0" w:rsidRDefault="007769DC">
      <w:pPr>
        <w:spacing w:before="1" w:line="251" w:lineRule="exact"/>
        <w:ind w:left="23"/>
        <w:rPr>
          <w:b/>
        </w:rPr>
      </w:pPr>
      <w:r w:rsidRPr="006B59B0">
        <w:rPr>
          <w:b/>
          <w:u w:val="thick"/>
        </w:rPr>
        <w:t>Eligibility</w:t>
      </w:r>
      <w:r w:rsidRPr="006B59B0">
        <w:rPr>
          <w:b/>
          <w:spacing w:val="-8"/>
          <w:u w:val="thick"/>
        </w:rPr>
        <w:t xml:space="preserve"> </w:t>
      </w:r>
      <w:r w:rsidRPr="006B59B0">
        <w:rPr>
          <w:b/>
          <w:u w:val="thick"/>
        </w:rPr>
        <w:t>&amp;</w:t>
      </w:r>
      <w:r w:rsidRPr="006B59B0">
        <w:rPr>
          <w:b/>
          <w:spacing w:val="-5"/>
          <w:u w:val="thick"/>
        </w:rPr>
        <w:t xml:space="preserve"> </w:t>
      </w:r>
      <w:r w:rsidRPr="006B59B0">
        <w:rPr>
          <w:b/>
          <w:spacing w:val="-4"/>
          <w:u w:val="thick"/>
        </w:rPr>
        <w:t>Entry</w:t>
      </w:r>
    </w:p>
    <w:p w14:paraId="14DC055E" w14:textId="77777777" w:rsidR="000C1BD1" w:rsidRPr="006B59B0" w:rsidRDefault="007769DC">
      <w:pPr>
        <w:pStyle w:val="BodyText"/>
        <w:ind w:left="23"/>
      </w:pPr>
      <w:r w:rsidRPr="006B59B0">
        <w:t xml:space="preserve">This event is open to all boats of the Etchells Class. For clarity: boats originally built from </w:t>
      </w:r>
      <w:proofErr w:type="spellStart"/>
      <w:r w:rsidRPr="006B59B0">
        <w:t>Mould</w:t>
      </w:r>
      <w:proofErr w:type="spellEnd"/>
      <w:r w:rsidRPr="006B59B0">
        <w:rPr>
          <w:spacing w:val="-2"/>
        </w:rPr>
        <w:t xml:space="preserve"> </w:t>
      </w:r>
      <w:r w:rsidRPr="006B59B0">
        <w:t>11</w:t>
      </w:r>
      <w:r w:rsidRPr="006B59B0">
        <w:rPr>
          <w:spacing w:val="-2"/>
        </w:rPr>
        <w:t xml:space="preserve"> </w:t>
      </w:r>
      <w:r w:rsidRPr="006B59B0">
        <w:t>that</w:t>
      </w:r>
      <w:r w:rsidRPr="006B59B0">
        <w:rPr>
          <w:spacing w:val="-6"/>
        </w:rPr>
        <w:t xml:space="preserve"> </w:t>
      </w:r>
      <w:r w:rsidRPr="006B59B0">
        <w:t>have</w:t>
      </w:r>
      <w:r w:rsidRPr="006B59B0">
        <w:rPr>
          <w:spacing w:val="-2"/>
        </w:rPr>
        <w:t xml:space="preserve"> </w:t>
      </w:r>
      <w:r w:rsidRPr="006B59B0">
        <w:t>completed</w:t>
      </w:r>
      <w:r w:rsidRPr="006B59B0">
        <w:rPr>
          <w:spacing w:val="-2"/>
        </w:rPr>
        <w:t xml:space="preserve"> </w:t>
      </w:r>
      <w:r w:rsidRPr="006B59B0">
        <w:t>the</w:t>
      </w:r>
      <w:r w:rsidRPr="006B59B0">
        <w:rPr>
          <w:spacing w:val="-2"/>
        </w:rPr>
        <w:t xml:space="preserve"> </w:t>
      </w:r>
      <w:r w:rsidRPr="006B59B0">
        <w:t>M11</w:t>
      </w:r>
      <w:r w:rsidRPr="006B59B0">
        <w:rPr>
          <w:spacing w:val="-2"/>
        </w:rPr>
        <w:t xml:space="preserve"> </w:t>
      </w:r>
      <w:r w:rsidRPr="006B59B0">
        <w:t>Protocol</w:t>
      </w:r>
      <w:r w:rsidRPr="006B59B0">
        <w:rPr>
          <w:spacing w:val="-4"/>
        </w:rPr>
        <w:t xml:space="preserve"> </w:t>
      </w:r>
      <w:r w:rsidRPr="006B59B0">
        <w:t>of</w:t>
      </w:r>
      <w:r w:rsidRPr="006B59B0">
        <w:rPr>
          <w:spacing w:val="-10"/>
        </w:rPr>
        <w:t xml:space="preserve"> </w:t>
      </w:r>
      <w:r w:rsidRPr="006B59B0">
        <w:t>Modifications as</w:t>
      </w:r>
      <w:r w:rsidRPr="006B59B0">
        <w:rPr>
          <w:spacing w:val="-5"/>
        </w:rPr>
        <w:t xml:space="preserve"> </w:t>
      </w:r>
      <w:r w:rsidRPr="006B59B0">
        <w:t>approved</w:t>
      </w:r>
      <w:r w:rsidRPr="006B59B0">
        <w:rPr>
          <w:spacing w:val="-2"/>
        </w:rPr>
        <w:t xml:space="preserve"> </w:t>
      </w:r>
      <w:r w:rsidRPr="006B59B0">
        <w:t>by</w:t>
      </w:r>
      <w:r w:rsidRPr="006B59B0">
        <w:rPr>
          <w:spacing w:val="-5"/>
        </w:rPr>
        <w:t xml:space="preserve"> </w:t>
      </w:r>
      <w:r w:rsidRPr="006B59B0">
        <w:t>the</w:t>
      </w:r>
      <w:r w:rsidRPr="006B59B0">
        <w:rPr>
          <w:spacing w:val="-2"/>
        </w:rPr>
        <w:t xml:space="preserve"> </w:t>
      </w:r>
      <w:r w:rsidRPr="006B59B0">
        <w:t xml:space="preserve">IECA and World Sailing are eligible to race as Etchells, subject to compliance with the Etchells </w:t>
      </w:r>
      <w:r w:rsidRPr="006B59B0">
        <w:rPr>
          <w:b/>
        </w:rPr>
        <w:t xml:space="preserve">class rules </w:t>
      </w:r>
      <w:r w:rsidRPr="006B59B0">
        <w:t>as modified by this Notice of Race.</w:t>
      </w:r>
    </w:p>
    <w:p w14:paraId="14DC055F" w14:textId="77777777" w:rsidR="000C1BD1" w:rsidRPr="006B59B0" w:rsidRDefault="007769DC">
      <w:pPr>
        <w:spacing w:before="252"/>
        <w:ind w:left="23"/>
        <w:rPr>
          <w:b/>
        </w:rPr>
      </w:pPr>
      <w:r w:rsidRPr="006B59B0">
        <w:rPr>
          <w:b/>
          <w:spacing w:val="-2"/>
          <w:u w:val="thick"/>
        </w:rPr>
        <w:t>Rules</w:t>
      </w:r>
    </w:p>
    <w:p w14:paraId="14DC0560" w14:textId="77777777" w:rsidR="000C1BD1" w:rsidRPr="006B59B0" w:rsidRDefault="007769DC">
      <w:pPr>
        <w:pStyle w:val="BodyText"/>
        <w:spacing w:before="2"/>
        <w:ind w:left="23"/>
      </w:pPr>
      <w:r w:rsidRPr="006B59B0">
        <w:t xml:space="preserve">This Notice of Race changes the following </w:t>
      </w:r>
      <w:r w:rsidRPr="006B59B0">
        <w:rPr>
          <w:b/>
        </w:rPr>
        <w:t>class rules</w:t>
      </w:r>
      <w:r w:rsidRPr="006B59B0">
        <w:t>, as permitted by RRS 87. The changes</w:t>
      </w:r>
      <w:r w:rsidRPr="006B59B0">
        <w:rPr>
          <w:spacing w:val="-4"/>
        </w:rPr>
        <w:t xml:space="preserve"> </w:t>
      </w:r>
      <w:r w:rsidRPr="006B59B0">
        <w:t>are</w:t>
      </w:r>
      <w:r w:rsidRPr="006B59B0">
        <w:rPr>
          <w:spacing w:val="-1"/>
        </w:rPr>
        <w:t xml:space="preserve"> </w:t>
      </w:r>
      <w:r w:rsidRPr="006B59B0">
        <w:t>shown</w:t>
      </w:r>
      <w:r w:rsidRPr="006B59B0">
        <w:rPr>
          <w:spacing w:val="-3"/>
        </w:rPr>
        <w:t xml:space="preserve"> </w:t>
      </w:r>
      <w:r w:rsidRPr="006B59B0">
        <w:rPr>
          <w:color w:val="FF0000"/>
          <w:u w:val="single" w:color="FF0000"/>
        </w:rPr>
        <w:t>underlined</w:t>
      </w:r>
      <w:r w:rsidRPr="006B59B0">
        <w:rPr>
          <w:color w:val="FF0000"/>
          <w:spacing w:val="-1"/>
          <w:u w:val="single" w:color="FF0000"/>
        </w:rPr>
        <w:t xml:space="preserve"> </w:t>
      </w:r>
      <w:r w:rsidRPr="006B59B0">
        <w:rPr>
          <w:color w:val="FF0000"/>
          <w:u w:val="single" w:color="FF0000"/>
        </w:rPr>
        <w:t>in</w:t>
      </w:r>
      <w:r w:rsidRPr="006B59B0">
        <w:rPr>
          <w:color w:val="FF0000"/>
          <w:spacing w:val="-1"/>
          <w:u w:val="single" w:color="FF0000"/>
        </w:rPr>
        <w:t xml:space="preserve"> </w:t>
      </w:r>
      <w:r w:rsidRPr="006B59B0">
        <w:rPr>
          <w:color w:val="FF0000"/>
          <w:u w:val="single" w:color="FF0000"/>
        </w:rPr>
        <w:t>red</w:t>
      </w:r>
      <w:r w:rsidRPr="006B59B0">
        <w:t>.</w:t>
      </w:r>
      <w:r w:rsidRPr="006B59B0">
        <w:rPr>
          <w:spacing w:val="-5"/>
        </w:rPr>
        <w:t xml:space="preserve"> </w:t>
      </w:r>
      <w:r w:rsidRPr="006B59B0">
        <w:t>Written</w:t>
      </w:r>
      <w:r w:rsidRPr="006B59B0">
        <w:rPr>
          <w:spacing w:val="-1"/>
        </w:rPr>
        <w:t xml:space="preserve"> </w:t>
      </w:r>
      <w:r w:rsidRPr="006B59B0">
        <w:t>permission</w:t>
      </w:r>
      <w:r w:rsidRPr="006B59B0">
        <w:rPr>
          <w:spacing w:val="-5"/>
        </w:rPr>
        <w:t xml:space="preserve"> </w:t>
      </w:r>
      <w:r w:rsidRPr="006B59B0">
        <w:t>of</w:t>
      </w:r>
      <w:r w:rsidRPr="006B59B0">
        <w:rPr>
          <w:spacing w:val="-5"/>
        </w:rPr>
        <w:t xml:space="preserve"> </w:t>
      </w:r>
      <w:r w:rsidRPr="006B59B0">
        <w:t>the</w:t>
      </w:r>
      <w:r w:rsidRPr="006B59B0">
        <w:rPr>
          <w:spacing w:val="-1"/>
        </w:rPr>
        <w:t xml:space="preserve"> </w:t>
      </w:r>
      <w:r w:rsidRPr="006B59B0">
        <w:t>IECA</w:t>
      </w:r>
      <w:r w:rsidRPr="006B59B0">
        <w:rPr>
          <w:spacing w:val="-4"/>
        </w:rPr>
        <w:t xml:space="preserve"> </w:t>
      </w:r>
      <w:r w:rsidRPr="006B59B0">
        <w:t>for</w:t>
      </w:r>
      <w:r w:rsidRPr="006B59B0">
        <w:rPr>
          <w:spacing w:val="-1"/>
        </w:rPr>
        <w:t xml:space="preserve"> </w:t>
      </w:r>
      <w:r w:rsidRPr="006B59B0">
        <w:t>the</w:t>
      </w:r>
      <w:r w:rsidRPr="006B59B0">
        <w:rPr>
          <w:spacing w:val="-1"/>
        </w:rPr>
        <w:t xml:space="preserve"> </w:t>
      </w:r>
      <w:r w:rsidRPr="006B59B0">
        <w:t>change</w:t>
      </w:r>
      <w:r w:rsidRPr="006B59B0">
        <w:rPr>
          <w:spacing w:val="-1"/>
        </w:rPr>
        <w:t xml:space="preserve"> </w:t>
      </w:r>
      <w:r w:rsidRPr="006B59B0">
        <w:t>has been posted on the official notice board.</w:t>
      </w:r>
    </w:p>
    <w:p w14:paraId="14DC0561" w14:textId="77777777" w:rsidR="000C1BD1" w:rsidRPr="006B59B0" w:rsidRDefault="007769DC">
      <w:pPr>
        <w:pStyle w:val="BodyText"/>
        <w:tabs>
          <w:tab w:val="left" w:pos="1158"/>
        </w:tabs>
        <w:spacing w:before="251" w:line="242" w:lineRule="auto"/>
        <w:ind w:right="236" w:hanging="1136"/>
      </w:pPr>
      <w:r w:rsidRPr="006B59B0">
        <w:rPr>
          <w:spacing w:val="-2"/>
        </w:rPr>
        <w:t>A.11.1</w:t>
      </w:r>
      <w:r w:rsidRPr="006B59B0">
        <w:tab/>
      </w:r>
      <w:r w:rsidRPr="006B59B0">
        <w:rPr>
          <w:color w:val="FF0000"/>
          <w:u w:val="single" w:color="FF0000"/>
        </w:rPr>
        <w:t>(m)</w:t>
      </w:r>
      <w:r w:rsidRPr="006B59B0">
        <w:rPr>
          <w:color w:val="FF0000"/>
          <w:spacing w:val="-1"/>
          <w:u w:val="single" w:color="FF0000"/>
        </w:rPr>
        <w:t xml:space="preserve"> </w:t>
      </w:r>
      <w:r w:rsidRPr="006B59B0">
        <w:rPr>
          <w:color w:val="FF0000"/>
          <w:u w:val="single" w:color="FF0000"/>
        </w:rPr>
        <w:t>A</w:t>
      </w:r>
      <w:r w:rsidRPr="006B59B0">
        <w:rPr>
          <w:color w:val="FF0000"/>
          <w:spacing w:val="-4"/>
          <w:u w:val="single" w:color="FF0000"/>
        </w:rPr>
        <w:t xml:space="preserve"> </w:t>
      </w:r>
      <w:r w:rsidRPr="006B59B0">
        <w:rPr>
          <w:color w:val="FF0000"/>
          <w:u w:val="single" w:color="FF0000"/>
        </w:rPr>
        <w:t>certificate for</w:t>
      </w:r>
      <w:r w:rsidRPr="006B59B0">
        <w:rPr>
          <w:color w:val="FF0000"/>
          <w:spacing w:val="-6"/>
          <w:u w:val="single" w:color="FF0000"/>
        </w:rPr>
        <w:t xml:space="preserve"> </w:t>
      </w:r>
      <w:r w:rsidRPr="006B59B0">
        <w:rPr>
          <w:color w:val="FF0000"/>
          <w:u w:val="single" w:color="FF0000"/>
        </w:rPr>
        <w:t>a boat</w:t>
      </w:r>
      <w:r w:rsidRPr="006B59B0">
        <w:rPr>
          <w:color w:val="FF0000"/>
          <w:spacing w:val="-4"/>
          <w:u w:val="single" w:color="FF0000"/>
        </w:rPr>
        <w:t xml:space="preserve"> </w:t>
      </w:r>
      <w:r w:rsidRPr="006B59B0">
        <w:rPr>
          <w:color w:val="FF0000"/>
          <w:u w:val="single" w:color="FF0000"/>
        </w:rPr>
        <w:t>originally</w:t>
      </w:r>
      <w:r w:rsidRPr="006B59B0">
        <w:rPr>
          <w:color w:val="FF0000"/>
          <w:spacing w:val="-3"/>
          <w:u w:val="single" w:color="FF0000"/>
        </w:rPr>
        <w:t xml:space="preserve"> </w:t>
      </w:r>
      <w:r w:rsidRPr="006B59B0">
        <w:rPr>
          <w:color w:val="FF0000"/>
          <w:u w:val="single" w:color="FF0000"/>
        </w:rPr>
        <w:t>built</w:t>
      </w:r>
      <w:r w:rsidRPr="006B59B0">
        <w:rPr>
          <w:color w:val="FF0000"/>
          <w:spacing w:val="-4"/>
          <w:u w:val="single" w:color="FF0000"/>
        </w:rPr>
        <w:t xml:space="preserve"> </w:t>
      </w:r>
      <w:r w:rsidRPr="006B59B0">
        <w:rPr>
          <w:color w:val="FF0000"/>
          <w:u w:val="single" w:color="FF0000"/>
        </w:rPr>
        <w:t>from</w:t>
      </w:r>
      <w:r w:rsidRPr="006B59B0">
        <w:rPr>
          <w:color w:val="FF0000"/>
          <w:spacing w:val="-1"/>
          <w:u w:val="single" w:color="FF0000"/>
        </w:rPr>
        <w:t xml:space="preserve"> </w:t>
      </w:r>
      <w:proofErr w:type="spellStart"/>
      <w:r w:rsidRPr="006B59B0">
        <w:rPr>
          <w:color w:val="FF0000"/>
          <w:u w:val="single" w:color="FF0000"/>
        </w:rPr>
        <w:t>Mould</w:t>
      </w:r>
      <w:proofErr w:type="spellEnd"/>
      <w:r w:rsidRPr="006B59B0">
        <w:rPr>
          <w:color w:val="FF0000"/>
          <w:spacing w:val="-5"/>
          <w:u w:val="single" w:color="FF0000"/>
        </w:rPr>
        <w:t xml:space="preserve"> </w:t>
      </w:r>
      <w:r w:rsidRPr="006B59B0">
        <w:rPr>
          <w:color w:val="FF0000"/>
          <w:u w:val="single" w:color="FF0000"/>
        </w:rPr>
        <w:t>11 that</w:t>
      </w:r>
      <w:r w:rsidRPr="006B59B0">
        <w:rPr>
          <w:color w:val="FF0000"/>
          <w:spacing w:val="-9"/>
          <w:u w:val="single" w:color="FF0000"/>
        </w:rPr>
        <w:t xml:space="preserve"> </w:t>
      </w:r>
      <w:r w:rsidRPr="006B59B0">
        <w:rPr>
          <w:color w:val="FF0000"/>
          <w:u w:val="single" w:color="FF0000"/>
        </w:rPr>
        <w:t>has</w:t>
      </w:r>
      <w:r w:rsidRPr="006B59B0">
        <w:rPr>
          <w:color w:val="FF0000"/>
          <w:spacing w:val="-3"/>
          <w:u w:val="single" w:color="FF0000"/>
        </w:rPr>
        <w:t xml:space="preserve"> </w:t>
      </w:r>
      <w:r w:rsidRPr="006B59B0">
        <w:rPr>
          <w:color w:val="FF0000"/>
          <w:u w:val="single" w:color="FF0000"/>
        </w:rPr>
        <w:t>completed the</w:t>
      </w:r>
      <w:r w:rsidRPr="006B59B0">
        <w:rPr>
          <w:color w:val="FF0000"/>
        </w:rPr>
        <w:t xml:space="preserve"> </w:t>
      </w:r>
      <w:r w:rsidRPr="006B59B0">
        <w:rPr>
          <w:color w:val="FF0000"/>
          <w:u w:val="single" w:color="FF0000"/>
        </w:rPr>
        <w:t>M11 Protocol of Modifications shall have a signed copy of the M11 Protocol of</w:t>
      </w:r>
      <w:r w:rsidRPr="006B59B0">
        <w:rPr>
          <w:color w:val="FF0000"/>
        </w:rPr>
        <w:t xml:space="preserve"> </w:t>
      </w:r>
      <w:r w:rsidRPr="006B59B0">
        <w:rPr>
          <w:color w:val="FF0000"/>
          <w:u w:val="single" w:color="FF0000"/>
        </w:rPr>
        <w:t>Modifications attached.</w:t>
      </w:r>
    </w:p>
    <w:p w14:paraId="14DC0562" w14:textId="77777777" w:rsidR="000C1BD1" w:rsidRPr="006B59B0" w:rsidRDefault="007769DC">
      <w:pPr>
        <w:pStyle w:val="BodyText"/>
        <w:tabs>
          <w:tab w:val="left" w:pos="1158"/>
        </w:tabs>
        <w:spacing w:before="249"/>
        <w:ind w:right="143" w:hanging="1136"/>
      </w:pPr>
      <w:r w:rsidRPr="006B59B0">
        <w:rPr>
          <w:noProof/>
        </w:rPr>
        <mc:AlternateContent>
          <mc:Choice Requires="wps">
            <w:drawing>
              <wp:anchor distT="0" distB="0" distL="0" distR="0" simplePos="0" relativeHeight="15731712" behindDoc="0" locked="0" layoutInCell="1" allowOverlap="1" wp14:anchorId="14DC057E" wp14:editId="14DC057F">
                <wp:simplePos x="0" y="0"/>
                <wp:positionH relativeFrom="page">
                  <wp:posOffset>2611120</wp:posOffset>
                </wp:positionH>
                <wp:positionV relativeFrom="paragraph">
                  <wp:posOffset>625755</wp:posOffset>
                </wp:positionV>
                <wp:extent cx="3492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5"/>
                              </a:lnTo>
                              <a:lnTo>
                                <a:pt x="34925" y="9525"/>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7708A" id="Graphic 9" o:spid="_x0000_s1026" style="position:absolute;margin-left:205.6pt;margin-top:49.25pt;width:2.7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" path="m34925,l,,,9525r34925,l34925,xe" fillcolor="black" stroked="f">
                <v:path arrowok="t"/>
                <w10:wrap anchorx="page"/>
              </v:shape>
            </w:pict>
          </mc:Fallback>
        </mc:AlternateContent>
      </w:r>
      <w:r w:rsidRPr="006B59B0">
        <w:rPr>
          <w:spacing w:val="-2"/>
        </w:rPr>
        <w:t>C.7.1.</w:t>
      </w:r>
      <w:r w:rsidRPr="006B59B0">
        <w:tab/>
        <w:t>(a)</w:t>
      </w:r>
      <w:r w:rsidRPr="006B59B0">
        <w:rPr>
          <w:spacing w:val="-24"/>
        </w:rPr>
        <w:t xml:space="preserve"> </w:t>
      </w:r>
      <w:r w:rsidRPr="006B59B0">
        <w:rPr>
          <w:b/>
        </w:rPr>
        <w:t xml:space="preserve">Modification </w:t>
      </w:r>
      <w:r w:rsidRPr="006B59B0">
        <w:t xml:space="preserve">of the external shape of the </w:t>
      </w:r>
      <w:r w:rsidRPr="006B59B0">
        <w:rPr>
          <w:b/>
        </w:rPr>
        <w:t xml:space="preserve">hull </w:t>
      </w:r>
      <w:r w:rsidRPr="006B59B0">
        <w:t>is not permitted in any way except</w:t>
      </w:r>
      <w:r w:rsidRPr="006B59B0">
        <w:rPr>
          <w:spacing w:val="-4"/>
        </w:rPr>
        <w:t xml:space="preserve"> </w:t>
      </w:r>
      <w:r w:rsidRPr="006B59B0">
        <w:t>as</w:t>
      </w:r>
      <w:r w:rsidRPr="006B59B0">
        <w:rPr>
          <w:spacing w:val="-4"/>
        </w:rPr>
        <w:t xml:space="preserve"> </w:t>
      </w:r>
      <w:r w:rsidRPr="006B59B0">
        <w:t>permitted</w:t>
      </w:r>
      <w:r w:rsidRPr="006B59B0">
        <w:rPr>
          <w:spacing w:val="-1"/>
        </w:rPr>
        <w:t xml:space="preserve"> </w:t>
      </w:r>
      <w:r w:rsidRPr="006B59B0">
        <w:t>in</w:t>
      </w:r>
      <w:r w:rsidRPr="006B59B0">
        <w:rPr>
          <w:spacing w:val="-1"/>
        </w:rPr>
        <w:t xml:space="preserve"> </w:t>
      </w:r>
      <w:r w:rsidRPr="006B59B0">
        <w:t>C.7.1.(b)</w:t>
      </w:r>
      <w:r w:rsidRPr="006B59B0">
        <w:rPr>
          <w:spacing w:val="-2"/>
        </w:rPr>
        <w:t xml:space="preserve"> </w:t>
      </w:r>
      <w:r w:rsidRPr="006B59B0">
        <w:t>to</w:t>
      </w:r>
      <w:r w:rsidRPr="006B59B0">
        <w:rPr>
          <w:spacing w:val="-1"/>
        </w:rPr>
        <w:t xml:space="preserve"> </w:t>
      </w:r>
      <w:r w:rsidRPr="006B59B0">
        <w:t>C.7.1.(</w:t>
      </w:r>
      <w:proofErr w:type="spellStart"/>
      <w:r w:rsidRPr="006B59B0">
        <w:t>i</w:t>
      </w:r>
      <w:proofErr w:type="spellEnd"/>
      <w:r w:rsidRPr="006B59B0">
        <w:t>)</w:t>
      </w:r>
      <w:r w:rsidRPr="006B59B0">
        <w:rPr>
          <w:color w:val="FF0000"/>
          <w:u w:val="single" w:color="FF0000"/>
        </w:rPr>
        <w:t>,</w:t>
      </w:r>
      <w:r w:rsidRPr="006B59B0">
        <w:rPr>
          <w:color w:val="FF0000"/>
          <w:spacing w:val="-4"/>
          <w:u w:val="single" w:color="FF0000"/>
        </w:rPr>
        <w:t xml:space="preserve"> </w:t>
      </w:r>
      <w:r w:rsidRPr="006B59B0">
        <w:rPr>
          <w:color w:val="FF0000"/>
          <w:u w:val="single" w:color="FF0000"/>
        </w:rPr>
        <w:t>or</w:t>
      </w:r>
      <w:r w:rsidRPr="006B59B0">
        <w:rPr>
          <w:color w:val="FF0000"/>
          <w:spacing w:val="-2"/>
          <w:u w:val="single" w:color="FF0000"/>
        </w:rPr>
        <w:t xml:space="preserve"> </w:t>
      </w:r>
      <w:r w:rsidRPr="006B59B0">
        <w:rPr>
          <w:color w:val="FF0000"/>
          <w:u w:val="single" w:color="FF0000"/>
        </w:rPr>
        <w:t>as</w:t>
      </w:r>
      <w:r w:rsidRPr="006B59B0">
        <w:rPr>
          <w:color w:val="FF0000"/>
          <w:spacing w:val="-8"/>
          <w:u w:val="single" w:color="FF0000"/>
        </w:rPr>
        <w:t xml:space="preserve"> </w:t>
      </w:r>
      <w:r w:rsidRPr="006B59B0">
        <w:rPr>
          <w:color w:val="FF0000"/>
          <w:u w:val="single" w:color="FF0000"/>
        </w:rPr>
        <w:t>permitted</w:t>
      </w:r>
      <w:r w:rsidRPr="006B59B0">
        <w:rPr>
          <w:color w:val="FF0000"/>
          <w:spacing w:val="-1"/>
          <w:u w:val="single" w:color="FF0000"/>
        </w:rPr>
        <w:t xml:space="preserve"> </w:t>
      </w:r>
      <w:r w:rsidRPr="006B59B0">
        <w:rPr>
          <w:color w:val="FF0000"/>
          <w:u w:val="single" w:color="FF0000"/>
        </w:rPr>
        <w:t>by</w:t>
      </w:r>
      <w:r w:rsidRPr="006B59B0">
        <w:rPr>
          <w:color w:val="FF0000"/>
          <w:spacing w:val="-4"/>
          <w:u w:val="single" w:color="FF0000"/>
        </w:rPr>
        <w:t xml:space="preserve"> </w:t>
      </w:r>
      <w:r w:rsidRPr="006B59B0">
        <w:rPr>
          <w:color w:val="FF0000"/>
          <w:u w:val="single" w:color="FF0000"/>
        </w:rPr>
        <w:t>the</w:t>
      </w:r>
      <w:r w:rsidRPr="006B59B0">
        <w:rPr>
          <w:color w:val="FF0000"/>
          <w:spacing w:val="-5"/>
          <w:u w:val="single" w:color="FF0000"/>
        </w:rPr>
        <w:t xml:space="preserve"> </w:t>
      </w:r>
      <w:r w:rsidRPr="006B59B0">
        <w:rPr>
          <w:color w:val="FF0000"/>
          <w:u w:val="single" w:color="FF0000"/>
        </w:rPr>
        <w:t>M11</w:t>
      </w:r>
      <w:r w:rsidRPr="006B59B0">
        <w:rPr>
          <w:color w:val="FF0000"/>
          <w:spacing w:val="-1"/>
          <w:u w:val="single" w:color="FF0000"/>
        </w:rPr>
        <w:t xml:space="preserve"> </w:t>
      </w:r>
      <w:r w:rsidRPr="006B59B0">
        <w:rPr>
          <w:color w:val="FF0000"/>
          <w:u w:val="single" w:color="FF0000"/>
        </w:rPr>
        <w:t>Protocol</w:t>
      </w:r>
      <w:r w:rsidRPr="006B59B0">
        <w:rPr>
          <w:color w:val="FF0000"/>
        </w:rPr>
        <w:t xml:space="preserve"> </w:t>
      </w:r>
      <w:r w:rsidRPr="006B59B0">
        <w:rPr>
          <w:color w:val="FF0000"/>
          <w:u w:val="single" w:color="FF0000"/>
        </w:rPr>
        <w:t>of Modifications</w:t>
      </w:r>
      <w:r w:rsidRPr="006B59B0">
        <w:t>.</w:t>
      </w:r>
    </w:p>
    <w:p w14:paraId="14DC0563" w14:textId="77777777" w:rsidR="000C1BD1" w:rsidRPr="006B59B0" w:rsidRDefault="007769DC">
      <w:pPr>
        <w:pStyle w:val="ListParagraph"/>
        <w:numPr>
          <w:ilvl w:val="2"/>
          <w:numId w:val="2"/>
        </w:numPr>
        <w:tabs>
          <w:tab w:val="left" w:pos="1159"/>
        </w:tabs>
        <w:spacing w:before="251" w:line="242" w:lineRule="auto"/>
        <w:ind w:right="216"/>
        <w:rPr>
          <w:b/>
          <w:i/>
        </w:rPr>
      </w:pPr>
      <w:r w:rsidRPr="006B59B0">
        <w:rPr>
          <w:b/>
          <w:i/>
          <w:noProof/>
        </w:rPr>
        <mc:AlternateContent>
          <mc:Choice Requires="wps">
            <w:drawing>
              <wp:anchor distT="0" distB="0" distL="0" distR="0" simplePos="0" relativeHeight="15732224" behindDoc="0" locked="0" layoutInCell="1" allowOverlap="1" wp14:anchorId="14DC0580" wp14:editId="14DC0581">
                <wp:simplePos x="0" y="0"/>
                <wp:positionH relativeFrom="page">
                  <wp:posOffset>6476746</wp:posOffset>
                </wp:positionH>
                <wp:positionV relativeFrom="paragraph">
                  <wp:posOffset>468570</wp:posOffset>
                </wp:positionV>
                <wp:extent cx="381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FB702" id="Graphic 10" o:spid="_x0000_s1026" style="position:absolute;margin-left:510pt;margin-top:36.9pt;width:3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" path="m38100,l,,,9525r38100,l38100,xe" fillcolor="black" stroked="f">
                <v:path arrowok="t"/>
                <w10:wrap anchorx="page"/>
              </v:shape>
            </w:pict>
          </mc:Fallback>
        </mc:AlternateContent>
      </w:r>
      <w:r w:rsidRPr="006B59B0">
        <w:t>(a)</w:t>
      </w:r>
      <w:r w:rsidRPr="006B59B0">
        <w:rPr>
          <w:spacing w:val="-2"/>
        </w:rPr>
        <w:t xml:space="preserve"> </w:t>
      </w:r>
      <w:r w:rsidRPr="006B59B0">
        <w:t>The</w:t>
      </w:r>
      <w:r w:rsidRPr="006B59B0">
        <w:rPr>
          <w:spacing w:val="-2"/>
        </w:rPr>
        <w:t xml:space="preserve"> </w:t>
      </w:r>
      <w:r w:rsidRPr="006B59B0">
        <w:t>hull</w:t>
      </w:r>
      <w:r w:rsidRPr="006B59B0">
        <w:rPr>
          <w:spacing w:val="-4"/>
        </w:rPr>
        <w:t xml:space="preserve"> </w:t>
      </w:r>
      <w:r w:rsidRPr="006B59B0">
        <w:t>shall</w:t>
      </w:r>
      <w:r w:rsidRPr="006B59B0">
        <w:rPr>
          <w:spacing w:val="-4"/>
        </w:rPr>
        <w:t xml:space="preserve"> </w:t>
      </w:r>
      <w:r w:rsidRPr="006B59B0">
        <w:t>be</w:t>
      </w:r>
      <w:r w:rsidRPr="006B59B0">
        <w:rPr>
          <w:spacing w:val="-2"/>
        </w:rPr>
        <w:t xml:space="preserve"> </w:t>
      </w:r>
      <w:r w:rsidRPr="006B59B0">
        <w:t>built</w:t>
      </w:r>
      <w:r w:rsidRPr="006B59B0">
        <w:rPr>
          <w:spacing w:val="-6"/>
        </w:rPr>
        <w:t xml:space="preserve"> </w:t>
      </w:r>
      <w:r w:rsidRPr="006B59B0">
        <w:t>in</w:t>
      </w:r>
      <w:r w:rsidRPr="006B59B0">
        <w:rPr>
          <w:spacing w:val="-2"/>
        </w:rPr>
        <w:t xml:space="preserve"> </w:t>
      </w:r>
      <w:r w:rsidRPr="006B59B0">
        <w:t>compliance</w:t>
      </w:r>
      <w:r w:rsidRPr="006B59B0">
        <w:rPr>
          <w:spacing w:val="-2"/>
        </w:rPr>
        <w:t xml:space="preserve"> </w:t>
      </w:r>
      <w:r w:rsidRPr="006B59B0">
        <w:t>with</w:t>
      </w:r>
      <w:r w:rsidRPr="006B59B0">
        <w:rPr>
          <w:spacing w:val="-2"/>
        </w:rPr>
        <w:t xml:space="preserve"> </w:t>
      </w:r>
      <w:r w:rsidRPr="006B59B0">
        <w:t xml:space="preserve">the </w:t>
      </w:r>
      <w:r w:rsidRPr="006B59B0">
        <w:rPr>
          <w:b/>
        </w:rPr>
        <w:t>class</w:t>
      </w:r>
      <w:r w:rsidRPr="006B59B0">
        <w:rPr>
          <w:b/>
          <w:spacing w:val="-2"/>
        </w:rPr>
        <w:t xml:space="preserve"> </w:t>
      </w:r>
      <w:r w:rsidRPr="006B59B0">
        <w:rPr>
          <w:b/>
        </w:rPr>
        <w:t>rules</w:t>
      </w:r>
      <w:r w:rsidRPr="006B59B0">
        <w:rPr>
          <w:b/>
          <w:spacing w:val="-1"/>
        </w:rPr>
        <w:t xml:space="preserve"> </w:t>
      </w:r>
      <w:r w:rsidRPr="006B59B0">
        <w:t>in</w:t>
      </w:r>
      <w:r w:rsidRPr="006B59B0">
        <w:rPr>
          <w:spacing w:val="-2"/>
        </w:rPr>
        <w:t xml:space="preserve"> </w:t>
      </w:r>
      <w:r w:rsidRPr="006B59B0">
        <w:t>force</w:t>
      </w:r>
      <w:r w:rsidRPr="006B59B0">
        <w:rPr>
          <w:spacing w:val="-2"/>
        </w:rPr>
        <w:t xml:space="preserve"> </w:t>
      </w:r>
      <w:r w:rsidRPr="006B59B0">
        <w:t>at</w:t>
      </w:r>
      <w:r w:rsidRPr="006B59B0">
        <w:rPr>
          <w:spacing w:val="-6"/>
        </w:rPr>
        <w:t xml:space="preserve"> </w:t>
      </w:r>
      <w:r w:rsidRPr="006B59B0">
        <w:t>the</w:t>
      </w:r>
      <w:r w:rsidRPr="006B59B0">
        <w:rPr>
          <w:spacing w:val="-2"/>
        </w:rPr>
        <w:t xml:space="preserve"> </w:t>
      </w:r>
      <w:r w:rsidRPr="006B59B0">
        <w:t>time of</w:t>
      </w:r>
      <w:r w:rsidRPr="006B59B0">
        <w:rPr>
          <w:spacing w:val="-5"/>
        </w:rPr>
        <w:t xml:space="preserve"> </w:t>
      </w:r>
      <w:r w:rsidRPr="006B59B0">
        <w:rPr>
          <w:b/>
        </w:rPr>
        <w:t>initial</w:t>
      </w:r>
      <w:r w:rsidRPr="006B59B0">
        <w:rPr>
          <w:b/>
          <w:spacing w:val="-5"/>
        </w:rPr>
        <w:t xml:space="preserve"> </w:t>
      </w:r>
      <w:r w:rsidRPr="006B59B0">
        <w:rPr>
          <w:b/>
        </w:rPr>
        <w:t>certification</w:t>
      </w:r>
      <w:r w:rsidRPr="006B59B0">
        <w:rPr>
          <w:i/>
          <w:color w:val="FF0000"/>
          <w:u w:val="single" w:color="FF0000"/>
        </w:rPr>
        <w:t>,</w:t>
      </w:r>
      <w:r w:rsidRPr="006B59B0">
        <w:rPr>
          <w:i/>
          <w:color w:val="FF0000"/>
          <w:spacing w:val="-5"/>
          <w:u w:val="single" w:color="FF0000"/>
        </w:rPr>
        <w:t xml:space="preserve"> </w:t>
      </w:r>
      <w:r w:rsidRPr="006B59B0">
        <w:rPr>
          <w:i/>
          <w:color w:val="FF0000"/>
          <w:u w:val="single" w:color="FF0000"/>
        </w:rPr>
        <w:t>or</w:t>
      </w:r>
      <w:r w:rsidRPr="006B59B0">
        <w:rPr>
          <w:i/>
          <w:color w:val="FF0000"/>
          <w:spacing w:val="-2"/>
          <w:u w:val="single" w:color="FF0000"/>
        </w:rPr>
        <w:t xml:space="preserve"> </w:t>
      </w:r>
      <w:r w:rsidRPr="006B59B0">
        <w:rPr>
          <w:i/>
          <w:color w:val="FF0000"/>
          <w:u w:val="single" w:color="FF0000"/>
        </w:rPr>
        <w:t>in</w:t>
      </w:r>
      <w:r w:rsidRPr="006B59B0">
        <w:rPr>
          <w:i/>
          <w:color w:val="FF0000"/>
          <w:spacing w:val="-1"/>
          <w:u w:val="single" w:color="FF0000"/>
        </w:rPr>
        <w:t xml:space="preserve"> </w:t>
      </w:r>
      <w:r w:rsidRPr="006B59B0">
        <w:rPr>
          <w:i/>
          <w:color w:val="FF0000"/>
          <w:u w:val="single" w:color="FF0000"/>
        </w:rPr>
        <w:t>compliance</w:t>
      </w:r>
      <w:r w:rsidRPr="006B59B0">
        <w:rPr>
          <w:i/>
          <w:color w:val="FF0000"/>
          <w:spacing w:val="-1"/>
          <w:u w:val="single" w:color="FF0000"/>
        </w:rPr>
        <w:t xml:space="preserve"> </w:t>
      </w:r>
      <w:r w:rsidRPr="006B59B0">
        <w:rPr>
          <w:i/>
          <w:color w:val="FF0000"/>
          <w:u w:val="single" w:color="FF0000"/>
        </w:rPr>
        <w:t>with the</w:t>
      </w:r>
      <w:r w:rsidRPr="006B59B0">
        <w:rPr>
          <w:i/>
          <w:color w:val="FF0000"/>
          <w:spacing w:val="-1"/>
          <w:u w:val="single" w:color="FF0000"/>
        </w:rPr>
        <w:t xml:space="preserve"> </w:t>
      </w:r>
      <w:r w:rsidRPr="006B59B0">
        <w:rPr>
          <w:i/>
          <w:color w:val="FF0000"/>
          <w:u w:val="single" w:color="FF0000"/>
        </w:rPr>
        <w:t>M11</w:t>
      </w:r>
      <w:r w:rsidRPr="006B59B0">
        <w:rPr>
          <w:i/>
          <w:color w:val="FF0000"/>
          <w:spacing w:val="-1"/>
          <w:u w:val="single" w:color="FF0000"/>
        </w:rPr>
        <w:t xml:space="preserve"> </w:t>
      </w:r>
      <w:r w:rsidRPr="006B59B0">
        <w:rPr>
          <w:i/>
          <w:color w:val="FF0000"/>
          <w:u w:val="single" w:color="FF0000"/>
        </w:rPr>
        <w:t>Protocol</w:t>
      </w:r>
      <w:r w:rsidRPr="006B59B0">
        <w:rPr>
          <w:i/>
          <w:color w:val="FF0000"/>
          <w:spacing w:val="-3"/>
          <w:u w:val="single" w:color="FF0000"/>
        </w:rPr>
        <w:t xml:space="preserve"> </w:t>
      </w:r>
      <w:r w:rsidRPr="006B59B0">
        <w:rPr>
          <w:i/>
          <w:color w:val="FF0000"/>
          <w:u w:val="single" w:color="FF0000"/>
        </w:rPr>
        <w:t>of</w:t>
      </w:r>
      <w:r w:rsidRPr="006B59B0">
        <w:rPr>
          <w:i/>
          <w:color w:val="FF0000"/>
          <w:spacing w:val="-5"/>
          <w:u w:val="single" w:color="FF0000"/>
        </w:rPr>
        <w:t xml:space="preserve"> </w:t>
      </w:r>
      <w:r w:rsidRPr="006B59B0">
        <w:rPr>
          <w:i/>
          <w:color w:val="FF0000"/>
          <w:u w:val="single" w:color="FF0000"/>
        </w:rPr>
        <w:t>Modifications</w:t>
      </w:r>
      <w:r w:rsidRPr="006B59B0">
        <w:rPr>
          <w:b/>
          <w:i/>
        </w:rPr>
        <w:t>.</w:t>
      </w:r>
    </w:p>
    <w:p w14:paraId="14DC0564" w14:textId="77777777" w:rsidR="000C1BD1" w:rsidRPr="006B59B0" w:rsidRDefault="007769DC">
      <w:pPr>
        <w:pStyle w:val="ListParagraph"/>
        <w:numPr>
          <w:ilvl w:val="3"/>
          <w:numId w:val="2"/>
        </w:numPr>
        <w:tabs>
          <w:tab w:val="left" w:pos="1493"/>
        </w:tabs>
        <w:spacing w:line="247" w:lineRule="exact"/>
        <w:ind w:left="1493" w:hanging="334"/>
        <w:rPr>
          <w:b/>
        </w:rPr>
      </w:pPr>
      <w:r w:rsidRPr="006B59B0">
        <w:rPr>
          <w:b/>
        </w:rPr>
        <w:t>Modifications</w:t>
      </w:r>
      <w:r w:rsidRPr="006B59B0">
        <w:rPr>
          <w:b/>
          <w:spacing w:val="-12"/>
        </w:rPr>
        <w:t xml:space="preserve"> </w:t>
      </w:r>
      <w:r w:rsidRPr="006B59B0">
        <w:rPr>
          <w:i/>
        </w:rPr>
        <w:t>(Section</w:t>
      </w:r>
      <w:r w:rsidRPr="006B59B0">
        <w:rPr>
          <w:i/>
          <w:spacing w:val="-10"/>
        </w:rPr>
        <w:t xml:space="preserve"> </w:t>
      </w:r>
      <w:r w:rsidRPr="006B59B0">
        <w:rPr>
          <w:i/>
        </w:rPr>
        <w:t>C)</w:t>
      </w:r>
      <w:r w:rsidRPr="006B59B0">
        <w:rPr>
          <w:i/>
          <w:spacing w:val="-8"/>
        </w:rPr>
        <w:t xml:space="preserve"> </w:t>
      </w:r>
      <w:r w:rsidRPr="006B59B0">
        <w:t>shall</w:t>
      </w:r>
      <w:r w:rsidRPr="006B59B0">
        <w:rPr>
          <w:spacing w:val="-11"/>
        </w:rPr>
        <w:t xml:space="preserve"> </w:t>
      </w:r>
      <w:r w:rsidRPr="006B59B0">
        <w:t>comply</w:t>
      </w:r>
      <w:r w:rsidRPr="006B59B0">
        <w:rPr>
          <w:spacing w:val="-12"/>
        </w:rPr>
        <w:t xml:space="preserve"> </w:t>
      </w:r>
      <w:r w:rsidRPr="006B59B0">
        <w:t>with</w:t>
      </w:r>
      <w:r w:rsidRPr="006B59B0">
        <w:rPr>
          <w:spacing w:val="-10"/>
        </w:rPr>
        <w:t xml:space="preserve"> </w:t>
      </w:r>
      <w:r w:rsidRPr="006B59B0">
        <w:t>the</w:t>
      </w:r>
      <w:r w:rsidRPr="006B59B0">
        <w:rPr>
          <w:spacing w:val="-11"/>
        </w:rPr>
        <w:t xml:space="preserve"> </w:t>
      </w:r>
      <w:r w:rsidRPr="006B59B0">
        <w:t>current</w:t>
      </w:r>
      <w:r w:rsidRPr="006B59B0">
        <w:rPr>
          <w:spacing w:val="-11"/>
        </w:rPr>
        <w:t xml:space="preserve"> </w:t>
      </w:r>
      <w:r w:rsidRPr="006B59B0">
        <w:rPr>
          <w:b/>
        </w:rPr>
        <w:t>class</w:t>
      </w:r>
      <w:r w:rsidRPr="006B59B0">
        <w:rPr>
          <w:b/>
          <w:spacing w:val="-9"/>
        </w:rPr>
        <w:t xml:space="preserve"> </w:t>
      </w:r>
      <w:r w:rsidRPr="006B59B0">
        <w:rPr>
          <w:b/>
          <w:spacing w:val="-2"/>
        </w:rPr>
        <w:t>rules.</w:t>
      </w:r>
    </w:p>
    <w:p w14:paraId="14DC0565" w14:textId="77777777" w:rsidR="000C1BD1" w:rsidRPr="006B59B0" w:rsidRDefault="007769DC">
      <w:pPr>
        <w:pStyle w:val="BodyText"/>
        <w:spacing w:before="2"/>
      </w:pPr>
      <w:r w:rsidRPr="006B59B0">
        <w:rPr>
          <w:color w:val="FF0000"/>
          <w:u w:val="single" w:color="FF0000"/>
        </w:rPr>
        <w:t>Modifications</w:t>
      </w:r>
      <w:r w:rsidRPr="006B59B0">
        <w:rPr>
          <w:color w:val="FF0000"/>
          <w:spacing w:val="-14"/>
          <w:u w:val="single" w:color="FF0000"/>
        </w:rPr>
        <w:t xml:space="preserve"> </w:t>
      </w:r>
      <w:r w:rsidRPr="006B59B0">
        <w:rPr>
          <w:color w:val="FF0000"/>
          <w:u w:val="single" w:color="FF0000"/>
        </w:rPr>
        <w:t>permitted</w:t>
      </w:r>
      <w:r w:rsidRPr="006B59B0">
        <w:rPr>
          <w:color w:val="FF0000"/>
          <w:spacing w:val="-6"/>
          <w:u w:val="single" w:color="FF0000"/>
        </w:rPr>
        <w:t xml:space="preserve"> </w:t>
      </w:r>
      <w:r w:rsidRPr="006B59B0">
        <w:rPr>
          <w:color w:val="FF0000"/>
          <w:u w:val="single" w:color="FF0000"/>
        </w:rPr>
        <w:t>by</w:t>
      </w:r>
      <w:r w:rsidRPr="006B59B0">
        <w:rPr>
          <w:color w:val="FF0000"/>
          <w:spacing w:val="-9"/>
          <w:u w:val="single" w:color="FF0000"/>
        </w:rPr>
        <w:t xml:space="preserve"> </w:t>
      </w:r>
      <w:r w:rsidRPr="006B59B0">
        <w:rPr>
          <w:color w:val="FF0000"/>
          <w:u w:val="single" w:color="FF0000"/>
        </w:rPr>
        <w:t>the</w:t>
      </w:r>
      <w:r w:rsidRPr="006B59B0">
        <w:rPr>
          <w:color w:val="FF0000"/>
          <w:spacing w:val="-10"/>
          <w:u w:val="single" w:color="FF0000"/>
        </w:rPr>
        <w:t xml:space="preserve"> </w:t>
      </w:r>
      <w:r w:rsidRPr="006B59B0">
        <w:rPr>
          <w:color w:val="FF0000"/>
          <w:u w:val="single" w:color="FF0000"/>
        </w:rPr>
        <w:t>M11</w:t>
      </w:r>
      <w:r w:rsidRPr="006B59B0">
        <w:rPr>
          <w:color w:val="FF0000"/>
          <w:spacing w:val="-6"/>
          <w:u w:val="single" w:color="FF0000"/>
        </w:rPr>
        <w:t xml:space="preserve"> </w:t>
      </w:r>
      <w:r w:rsidRPr="006B59B0">
        <w:rPr>
          <w:color w:val="FF0000"/>
          <w:u w:val="single" w:color="FF0000"/>
        </w:rPr>
        <w:t>Protocol</w:t>
      </w:r>
      <w:r w:rsidRPr="006B59B0">
        <w:rPr>
          <w:color w:val="FF0000"/>
          <w:spacing w:val="-7"/>
          <w:u w:val="single" w:color="FF0000"/>
        </w:rPr>
        <w:t xml:space="preserve"> </w:t>
      </w:r>
      <w:r w:rsidRPr="006B59B0">
        <w:rPr>
          <w:color w:val="FF0000"/>
          <w:u w:val="single" w:color="FF0000"/>
        </w:rPr>
        <w:t>of</w:t>
      </w:r>
      <w:r w:rsidRPr="006B59B0">
        <w:rPr>
          <w:color w:val="FF0000"/>
          <w:spacing w:val="-10"/>
          <w:u w:val="single" w:color="FF0000"/>
        </w:rPr>
        <w:t xml:space="preserve"> </w:t>
      </w:r>
      <w:r w:rsidRPr="006B59B0">
        <w:rPr>
          <w:color w:val="FF0000"/>
          <w:u w:val="single" w:color="FF0000"/>
        </w:rPr>
        <w:t>Modifications</w:t>
      </w:r>
      <w:r w:rsidRPr="006B59B0">
        <w:rPr>
          <w:color w:val="FF0000"/>
          <w:spacing w:val="-8"/>
          <w:u w:val="single" w:color="FF0000"/>
        </w:rPr>
        <w:t xml:space="preserve"> </w:t>
      </w:r>
      <w:r w:rsidRPr="006B59B0">
        <w:rPr>
          <w:color w:val="FF0000"/>
          <w:u w:val="single" w:color="FF0000"/>
        </w:rPr>
        <w:t>are</w:t>
      </w:r>
      <w:r w:rsidRPr="006B59B0">
        <w:rPr>
          <w:color w:val="FF0000"/>
          <w:spacing w:val="-6"/>
          <w:u w:val="single" w:color="FF0000"/>
        </w:rPr>
        <w:t xml:space="preserve"> </w:t>
      </w:r>
      <w:r w:rsidRPr="006B59B0">
        <w:rPr>
          <w:color w:val="FF0000"/>
          <w:spacing w:val="-2"/>
          <w:u w:val="single" w:color="FF0000"/>
        </w:rPr>
        <w:t>permitted.</w:t>
      </w:r>
    </w:p>
    <w:p w14:paraId="14DC0566" w14:textId="77777777" w:rsidR="000C1BD1" w:rsidRPr="006B59B0" w:rsidRDefault="007769DC">
      <w:pPr>
        <w:pStyle w:val="BodyText"/>
        <w:tabs>
          <w:tab w:val="left" w:pos="1158"/>
        </w:tabs>
        <w:spacing w:before="252" w:line="242" w:lineRule="auto"/>
        <w:ind w:right="315" w:hanging="1136"/>
      </w:pPr>
      <w:r w:rsidRPr="006B59B0">
        <w:rPr>
          <w:noProof/>
        </w:rPr>
        <mc:AlternateContent>
          <mc:Choice Requires="wps">
            <w:drawing>
              <wp:anchor distT="0" distB="0" distL="0" distR="0" simplePos="0" relativeHeight="15732736" behindDoc="0" locked="0" layoutInCell="1" allowOverlap="1" wp14:anchorId="14DC0582" wp14:editId="14DC0583">
                <wp:simplePos x="0" y="0"/>
                <wp:positionH relativeFrom="page">
                  <wp:posOffset>6419596</wp:posOffset>
                </wp:positionH>
                <wp:positionV relativeFrom="paragraph">
                  <wp:posOffset>469613</wp:posOffset>
                </wp:positionV>
                <wp:extent cx="3492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5"/>
                              </a:lnTo>
                              <a:lnTo>
                                <a:pt x="34925" y="9525"/>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E2F66" id="Graphic 11" o:spid="_x0000_s1026" style="position:absolute;margin-left:505.5pt;margin-top:37pt;width:2.7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" path="m34925,l,,,9525r34925,l34925,xe" fillcolor="black" stroked="f">
                <v:path arrowok="t"/>
                <w10:wrap anchorx="page"/>
              </v:shape>
            </w:pict>
          </mc:Fallback>
        </mc:AlternateContent>
      </w:r>
      <w:r w:rsidRPr="006B59B0">
        <w:rPr>
          <w:spacing w:val="-2"/>
        </w:rPr>
        <w:t>D.2.6</w:t>
      </w:r>
      <w:r w:rsidRPr="006B59B0">
        <w:tab/>
        <w:t>(a) The boat</w:t>
      </w:r>
      <w:r w:rsidRPr="006B59B0">
        <w:rPr>
          <w:spacing w:val="-3"/>
        </w:rPr>
        <w:t xml:space="preserve"> </w:t>
      </w:r>
      <w:r w:rsidRPr="006B59B0">
        <w:t>shall be constructed according</w:t>
      </w:r>
      <w:r w:rsidRPr="006B59B0">
        <w:rPr>
          <w:spacing w:val="-4"/>
        </w:rPr>
        <w:t xml:space="preserve"> </w:t>
      </w:r>
      <w:r w:rsidRPr="006B59B0">
        <w:t>to the International Etchells</w:t>
      </w:r>
      <w:r w:rsidRPr="006B59B0">
        <w:rPr>
          <w:spacing w:val="-2"/>
        </w:rPr>
        <w:t xml:space="preserve"> </w:t>
      </w:r>
      <w:r w:rsidRPr="006B59B0">
        <w:t>Plans and Building</w:t>
      </w:r>
      <w:r w:rsidRPr="006B59B0">
        <w:rPr>
          <w:spacing w:val="-5"/>
        </w:rPr>
        <w:t xml:space="preserve"> </w:t>
      </w:r>
      <w:r w:rsidRPr="006B59B0">
        <w:t>Specifications</w:t>
      </w:r>
      <w:r w:rsidRPr="006B59B0">
        <w:rPr>
          <w:color w:val="FF0000"/>
          <w:u w:val="single" w:color="FF0000"/>
        </w:rPr>
        <w:t>,</w:t>
      </w:r>
      <w:r w:rsidRPr="006B59B0">
        <w:rPr>
          <w:color w:val="FF0000"/>
          <w:spacing w:val="-4"/>
          <w:u w:val="single" w:color="FF0000"/>
        </w:rPr>
        <w:t xml:space="preserve"> </w:t>
      </w:r>
      <w:r w:rsidRPr="006B59B0">
        <w:rPr>
          <w:color w:val="FF0000"/>
          <w:u w:val="single" w:color="FF0000"/>
        </w:rPr>
        <w:t>or according</w:t>
      </w:r>
      <w:r w:rsidRPr="006B59B0">
        <w:rPr>
          <w:color w:val="FF0000"/>
          <w:spacing w:val="-5"/>
          <w:u w:val="single" w:color="FF0000"/>
        </w:rPr>
        <w:t xml:space="preserve"> </w:t>
      </w:r>
      <w:r w:rsidRPr="006B59B0">
        <w:rPr>
          <w:color w:val="FF0000"/>
          <w:u w:val="single" w:color="FF0000"/>
        </w:rPr>
        <w:t>to the M11</w:t>
      </w:r>
      <w:r w:rsidRPr="006B59B0">
        <w:rPr>
          <w:color w:val="FF0000"/>
          <w:spacing w:val="-5"/>
          <w:u w:val="single" w:color="FF0000"/>
        </w:rPr>
        <w:t xml:space="preserve"> </w:t>
      </w:r>
      <w:r w:rsidRPr="006B59B0">
        <w:rPr>
          <w:color w:val="FF0000"/>
          <w:u w:val="single" w:color="FF0000"/>
        </w:rPr>
        <w:t>Protocol</w:t>
      </w:r>
      <w:r w:rsidRPr="006B59B0">
        <w:rPr>
          <w:color w:val="FF0000"/>
          <w:spacing w:val="-7"/>
          <w:u w:val="single" w:color="FF0000"/>
        </w:rPr>
        <w:t xml:space="preserve"> </w:t>
      </w:r>
      <w:r w:rsidRPr="006B59B0">
        <w:rPr>
          <w:color w:val="FF0000"/>
          <w:u w:val="single" w:color="FF0000"/>
        </w:rPr>
        <w:t>of Modifications</w:t>
      </w:r>
      <w:r w:rsidRPr="006B59B0">
        <w:t>.</w:t>
      </w:r>
    </w:p>
    <w:p w14:paraId="14DC0567" w14:textId="77777777" w:rsidR="000C1BD1" w:rsidRPr="006B59B0" w:rsidRDefault="007769DC">
      <w:pPr>
        <w:pStyle w:val="BodyText"/>
        <w:tabs>
          <w:tab w:val="left" w:pos="1158"/>
        </w:tabs>
        <w:spacing w:before="252" w:line="237" w:lineRule="auto"/>
        <w:ind w:right="67" w:hanging="1136"/>
      </w:pPr>
      <w:r w:rsidRPr="006B59B0">
        <w:rPr>
          <w:spacing w:val="-2"/>
        </w:rPr>
        <w:t>BS.B.1</w:t>
      </w:r>
      <w:r w:rsidRPr="006B59B0">
        <w:tab/>
        <w:t>(a)</w:t>
      </w:r>
      <w:r w:rsidRPr="006B59B0">
        <w:rPr>
          <w:spacing w:val="-3"/>
        </w:rPr>
        <w:t xml:space="preserve"> </w:t>
      </w:r>
      <w:proofErr w:type="spellStart"/>
      <w:r w:rsidRPr="006B59B0">
        <w:t>Moulds</w:t>
      </w:r>
      <w:proofErr w:type="spellEnd"/>
      <w:r w:rsidRPr="006B59B0">
        <w:rPr>
          <w:spacing w:val="-5"/>
        </w:rPr>
        <w:t xml:space="preserve"> </w:t>
      </w:r>
      <w:r w:rsidRPr="006B59B0">
        <w:t>requiring</w:t>
      </w:r>
      <w:r w:rsidRPr="006B59B0">
        <w:rPr>
          <w:spacing w:val="-7"/>
        </w:rPr>
        <w:t xml:space="preserve"> </w:t>
      </w:r>
      <w:r w:rsidRPr="006B59B0">
        <w:t>approval,</w:t>
      </w:r>
      <w:r w:rsidRPr="006B59B0">
        <w:rPr>
          <w:spacing w:val="-6"/>
        </w:rPr>
        <w:t xml:space="preserve"> </w:t>
      </w:r>
      <w:r w:rsidRPr="006B59B0">
        <w:t>and</w:t>
      </w:r>
      <w:r w:rsidRPr="006B59B0">
        <w:rPr>
          <w:spacing w:val="-2"/>
        </w:rPr>
        <w:t xml:space="preserve"> </w:t>
      </w:r>
      <w:r w:rsidRPr="006B59B0">
        <w:t>their</w:t>
      </w:r>
      <w:r w:rsidRPr="006B59B0">
        <w:rPr>
          <w:spacing w:val="-3"/>
        </w:rPr>
        <w:t xml:space="preserve"> </w:t>
      </w:r>
      <w:r w:rsidRPr="006B59B0">
        <w:t>respective</w:t>
      </w:r>
      <w:r w:rsidRPr="006B59B0">
        <w:rPr>
          <w:spacing w:val="-7"/>
        </w:rPr>
        <w:t xml:space="preserve"> </w:t>
      </w:r>
      <w:r w:rsidRPr="006B59B0">
        <w:t>approval</w:t>
      </w:r>
      <w:r w:rsidRPr="006B59B0">
        <w:rPr>
          <w:spacing w:val="-4"/>
        </w:rPr>
        <w:t xml:space="preserve"> </w:t>
      </w:r>
      <w:r w:rsidRPr="006B59B0">
        <w:t>authority,</w:t>
      </w:r>
      <w:r w:rsidRPr="006B59B0">
        <w:rPr>
          <w:spacing w:val="-6"/>
        </w:rPr>
        <w:t xml:space="preserve"> </w:t>
      </w:r>
      <w:r w:rsidRPr="006B59B0">
        <w:t>are</w:t>
      </w:r>
      <w:r w:rsidRPr="006B59B0">
        <w:rPr>
          <w:spacing w:val="-2"/>
        </w:rPr>
        <w:t xml:space="preserve"> </w:t>
      </w:r>
      <w:r w:rsidRPr="006B59B0">
        <w:t>shown in Table 1.</w:t>
      </w:r>
      <w:r w:rsidRPr="006B59B0">
        <w:rPr>
          <w:spacing w:val="40"/>
        </w:rPr>
        <w:t xml:space="preserve"> </w:t>
      </w:r>
      <w:r w:rsidRPr="006B59B0">
        <w:t>Approval shall be obtained before use for production.</w:t>
      </w:r>
    </w:p>
    <w:p w14:paraId="14DC0568" w14:textId="77777777" w:rsidR="000C1BD1" w:rsidRPr="006B59B0" w:rsidRDefault="007769DC">
      <w:pPr>
        <w:pStyle w:val="ListParagraph"/>
        <w:numPr>
          <w:ilvl w:val="3"/>
          <w:numId w:val="2"/>
        </w:numPr>
        <w:tabs>
          <w:tab w:val="left" w:pos="1477"/>
        </w:tabs>
        <w:spacing w:before="2"/>
        <w:ind w:left="1477" w:hanging="318"/>
      </w:pPr>
      <w:proofErr w:type="spellStart"/>
      <w:r w:rsidRPr="006B59B0">
        <w:t>Moulds</w:t>
      </w:r>
      <w:proofErr w:type="spellEnd"/>
      <w:r w:rsidRPr="006B59B0">
        <w:rPr>
          <w:spacing w:val="-10"/>
        </w:rPr>
        <w:t xml:space="preserve"> </w:t>
      </w:r>
      <w:r w:rsidRPr="006B59B0">
        <w:t>and</w:t>
      </w:r>
      <w:r w:rsidRPr="006B59B0">
        <w:rPr>
          <w:spacing w:val="-7"/>
        </w:rPr>
        <w:t xml:space="preserve"> </w:t>
      </w:r>
      <w:r w:rsidRPr="006B59B0">
        <w:t>keel</w:t>
      </w:r>
      <w:r w:rsidRPr="006B59B0">
        <w:rPr>
          <w:spacing w:val="-9"/>
        </w:rPr>
        <w:t xml:space="preserve"> </w:t>
      </w:r>
      <w:r w:rsidRPr="006B59B0">
        <w:t>chills</w:t>
      </w:r>
      <w:r w:rsidRPr="006B59B0">
        <w:rPr>
          <w:spacing w:val="-10"/>
        </w:rPr>
        <w:t xml:space="preserve"> </w:t>
      </w:r>
      <w:r w:rsidRPr="006B59B0">
        <w:rPr>
          <w:spacing w:val="-2"/>
        </w:rPr>
        <w:t>(</w:t>
      </w:r>
      <w:proofErr w:type="spellStart"/>
      <w:r w:rsidRPr="006B59B0">
        <w:rPr>
          <w:spacing w:val="-2"/>
        </w:rPr>
        <w:t>moulds</w:t>
      </w:r>
      <w:proofErr w:type="spellEnd"/>
      <w:r w:rsidRPr="006B59B0">
        <w:rPr>
          <w:spacing w:val="-2"/>
        </w:rPr>
        <w:t>):</w:t>
      </w:r>
    </w:p>
    <w:p w14:paraId="14DC0569" w14:textId="77777777" w:rsidR="000C1BD1" w:rsidRPr="006B59B0" w:rsidRDefault="007769DC">
      <w:pPr>
        <w:pStyle w:val="ListParagraph"/>
        <w:numPr>
          <w:ilvl w:val="4"/>
          <w:numId w:val="2"/>
        </w:numPr>
        <w:tabs>
          <w:tab w:val="left" w:pos="1796"/>
        </w:tabs>
        <w:spacing w:before="4" w:line="237" w:lineRule="auto"/>
        <w:ind w:right="473" w:firstLine="305"/>
      </w:pPr>
      <w:r w:rsidRPr="006B59B0">
        <w:t>shall</w:t>
      </w:r>
      <w:r w:rsidRPr="006B59B0">
        <w:rPr>
          <w:spacing w:val="-4"/>
        </w:rPr>
        <w:t xml:space="preserve"> </w:t>
      </w:r>
      <w:r w:rsidRPr="006B59B0">
        <w:t>be</w:t>
      </w:r>
      <w:r w:rsidRPr="006B59B0">
        <w:rPr>
          <w:spacing w:val="-2"/>
        </w:rPr>
        <w:t xml:space="preserve"> </w:t>
      </w:r>
      <w:r w:rsidRPr="006B59B0">
        <w:t>constructed</w:t>
      </w:r>
      <w:r w:rsidRPr="006B59B0">
        <w:rPr>
          <w:spacing w:val="-2"/>
        </w:rPr>
        <w:t xml:space="preserve"> </w:t>
      </w:r>
      <w:r w:rsidRPr="006B59B0">
        <w:t>by</w:t>
      </w:r>
      <w:r w:rsidRPr="006B59B0">
        <w:rPr>
          <w:spacing w:val="-5"/>
        </w:rPr>
        <w:t xml:space="preserve"> </w:t>
      </w:r>
      <w:r w:rsidRPr="006B59B0">
        <w:t>builders</w:t>
      </w:r>
      <w:r w:rsidRPr="006B59B0">
        <w:rPr>
          <w:spacing w:val="-5"/>
        </w:rPr>
        <w:t xml:space="preserve"> </w:t>
      </w:r>
      <w:r w:rsidRPr="006B59B0">
        <w:t>approved</w:t>
      </w:r>
      <w:r w:rsidRPr="006B59B0">
        <w:rPr>
          <w:spacing w:val="-2"/>
        </w:rPr>
        <w:t xml:space="preserve"> </w:t>
      </w:r>
      <w:r w:rsidRPr="006B59B0">
        <w:t>for</w:t>
      </w:r>
      <w:r w:rsidRPr="006B59B0">
        <w:rPr>
          <w:spacing w:val="-3"/>
        </w:rPr>
        <w:t xml:space="preserve"> </w:t>
      </w:r>
      <w:r w:rsidRPr="006B59B0">
        <w:t>that</w:t>
      </w:r>
      <w:r w:rsidRPr="006B59B0">
        <w:rPr>
          <w:spacing w:val="-6"/>
        </w:rPr>
        <w:t xml:space="preserve"> </w:t>
      </w:r>
      <w:r w:rsidRPr="006B59B0">
        <w:t>purpose</w:t>
      </w:r>
      <w:r w:rsidRPr="006B59B0">
        <w:rPr>
          <w:spacing w:val="-2"/>
        </w:rPr>
        <w:t xml:space="preserve"> </w:t>
      </w:r>
      <w:r w:rsidRPr="006B59B0">
        <w:t>by</w:t>
      </w:r>
      <w:r w:rsidRPr="006B59B0">
        <w:rPr>
          <w:spacing w:val="-5"/>
        </w:rPr>
        <w:t xml:space="preserve"> </w:t>
      </w:r>
      <w:r w:rsidRPr="006B59B0">
        <w:t>WS</w:t>
      </w:r>
      <w:r w:rsidRPr="006B59B0">
        <w:rPr>
          <w:spacing w:val="-5"/>
        </w:rPr>
        <w:t xml:space="preserve"> </w:t>
      </w:r>
      <w:r w:rsidRPr="006B59B0">
        <w:t xml:space="preserve">and </w:t>
      </w:r>
      <w:r w:rsidRPr="006B59B0">
        <w:rPr>
          <w:spacing w:val="-4"/>
        </w:rPr>
        <w:t>IECA</w:t>
      </w:r>
    </w:p>
    <w:p w14:paraId="14DC056A" w14:textId="77777777" w:rsidR="000C1BD1" w:rsidRPr="006B59B0" w:rsidRDefault="007769DC">
      <w:pPr>
        <w:pStyle w:val="ListParagraph"/>
        <w:numPr>
          <w:ilvl w:val="4"/>
          <w:numId w:val="2"/>
        </w:numPr>
        <w:tabs>
          <w:tab w:val="left" w:pos="1776"/>
        </w:tabs>
        <w:spacing w:before="5" w:line="237" w:lineRule="auto"/>
        <w:ind w:left="1444" w:right="417" w:firstLine="0"/>
      </w:pPr>
      <w:r w:rsidRPr="006B59B0">
        <w:t>if</w:t>
      </w:r>
      <w:r w:rsidRPr="006B59B0">
        <w:rPr>
          <w:spacing w:val="-6"/>
        </w:rPr>
        <w:t xml:space="preserve"> </w:t>
      </w:r>
      <w:r w:rsidRPr="006B59B0">
        <w:t>required</w:t>
      </w:r>
      <w:r w:rsidRPr="006B59B0">
        <w:rPr>
          <w:spacing w:val="-2"/>
        </w:rPr>
        <w:t xml:space="preserve"> </w:t>
      </w:r>
      <w:r w:rsidRPr="006B59B0">
        <w:t>to</w:t>
      </w:r>
      <w:r w:rsidRPr="006B59B0">
        <w:rPr>
          <w:spacing w:val="-7"/>
        </w:rPr>
        <w:t xml:space="preserve"> </w:t>
      </w:r>
      <w:r w:rsidRPr="006B59B0">
        <w:t>be</w:t>
      </w:r>
      <w:r w:rsidRPr="006B59B0">
        <w:rPr>
          <w:spacing w:val="-7"/>
        </w:rPr>
        <w:t xml:space="preserve"> </w:t>
      </w:r>
      <w:r w:rsidRPr="006B59B0">
        <w:t>approved,</w:t>
      </w:r>
      <w:r w:rsidRPr="006B59B0">
        <w:rPr>
          <w:spacing w:val="-5"/>
        </w:rPr>
        <w:t xml:space="preserve"> </w:t>
      </w:r>
      <w:r w:rsidRPr="006B59B0">
        <w:t>shall</w:t>
      </w:r>
      <w:r w:rsidRPr="006B59B0">
        <w:rPr>
          <w:spacing w:val="-3"/>
        </w:rPr>
        <w:t xml:space="preserve"> </w:t>
      </w:r>
      <w:r w:rsidRPr="006B59B0">
        <w:t>be</w:t>
      </w:r>
      <w:r w:rsidRPr="006B59B0">
        <w:rPr>
          <w:spacing w:val="-6"/>
        </w:rPr>
        <w:t xml:space="preserve"> </w:t>
      </w:r>
      <w:r w:rsidRPr="006B59B0">
        <w:t>approved</w:t>
      </w:r>
      <w:r w:rsidRPr="006B59B0">
        <w:rPr>
          <w:spacing w:val="-1"/>
        </w:rPr>
        <w:t xml:space="preserve"> </w:t>
      </w:r>
      <w:r w:rsidRPr="006B59B0">
        <w:t>in</w:t>
      </w:r>
      <w:r w:rsidRPr="006B59B0">
        <w:rPr>
          <w:spacing w:val="-6"/>
        </w:rPr>
        <w:t xml:space="preserve"> </w:t>
      </w:r>
      <w:r w:rsidRPr="006B59B0">
        <w:t>accordance</w:t>
      </w:r>
      <w:r w:rsidRPr="006B59B0">
        <w:rPr>
          <w:spacing w:val="-1"/>
        </w:rPr>
        <w:t xml:space="preserve"> </w:t>
      </w:r>
      <w:r w:rsidRPr="006B59B0">
        <w:t>with</w:t>
      </w:r>
      <w:r w:rsidRPr="006B59B0">
        <w:rPr>
          <w:spacing w:val="-1"/>
        </w:rPr>
        <w:t xml:space="preserve"> </w:t>
      </w:r>
      <w:r w:rsidRPr="006B59B0">
        <w:t xml:space="preserve">World Sailing/IECA </w:t>
      </w:r>
      <w:proofErr w:type="spellStart"/>
      <w:r w:rsidRPr="006B59B0">
        <w:t>Mould</w:t>
      </w:r>
      <w:proofErr w:type="spellEnd"/>
      <w:r w:rsidRPr="006B59B0">
        <w:t xml:space="preserve"> Approval Procedures</w:t>
      </w:r>
    </w:p>
    <w:p w14:paraId="14DC056B" w14:textId="77777777" w:rsidR="000C1BD1" w:rsidRPr="006B59B0" w:rsidRDefault="007769DC">
      <w:pPr>
        <w:pStyle w:val="BodyText"/>
        <w:spacing w:before="2" w:line="242" w:lineRule="auto"/>
        <w:ind w:right="143"/>
      </w:pPr>
      <w:r w:rsidRPr="006B59B0">
        <w:rPr>
          <w:color w:val="FF0000"/>
          <w:u w:val="single" w:color="FF0000"/>
        </w:rPr>
        <w:t>Boats</w:t>
      </w:r>
      <w:r w:rsidRPr="006B59B0">
        <w:rPr>
          <w:color w:val="FF0000"/>
          <w:spacing w:val="-5"/>
          <w:u w:val="single" w:color="FF0000"/>
        </w:rPr>
        <w:t xml:space="preserve"> </w:t>
      </w:r>
      <w:r w:rsidRPr="006B59B0">
        <w:rPr>
          <w:color w:val="FF0000"/>
          <w:u w:val="single" w:color="FF0000"/>
        </w:rPr>
        <w:t>built</w:t>
      </w:r>
      <w:r w:rsidRPr="006B59B0">
        <w:rPr>
          <w:color w:val="FF0000"/>
          <w:spacing w:val="-6"/>
          <w:u w:val="single" w:color="FF0000"/>
        </w:rPr>
        <w:t xml:space="preserve"> </w:t>
      </w:r>
      <w:r w:rsidRPr="006B59B0">
        <w:rPr>
          <w:color w:val="FF0000"/>
          <w:u w:val="single" w:color="FF0000"/>
        </w:rPr>
        <w:t>from</w:t>
      </w:r>
      <w:r w:rsidRPr="006B59B0">
        <w:rPr>
          <w:color w:val="FF0000"/>
          <w:spacing w:val="-3"/>
          <w:u w:val="single" w:color="FF0000"/>
        </w:rPr>
        <w:t xml:space="preserve"> </w:t>
      </w:r>
      <w:proofErr w:type="spellStart"/>
      <w:r w:rsidRPr="006B59B0">
        <w:rPr>
          <w:color w:val="FF0000"/>
          <w:u w:val="single" w:color="FF0000"/>
        </w:rPr>
        <w:t>Mould</w:t>
      </w:r>
      <w:proofErr w:type="spellEnd"/>
      <w:r w:rsidRPr="006B59B0">
        <w:rPr>
          <w:color w:val="FF0000"/>
          <w:spacing w:val="-7"/>
          <w:u w:val="single" w:color="FF0000"/>
        </w:rPr>
        <w:t xml:space="preserve"> </w:t>
      </w:r>
      <w:r w:rsidRPr="006B59B0">
        <w:rPr>
          <w:color w:val="FF0000"/>
          <w:u w:val="single" w:color="FF0000"/>
        </w:rPr>
        <w:t>11</w:t>
      </w:r>
      <w:r w:rsidRPr="006B59B0">
        <w:rPr>
          <w:color w:val="FF0000"/>
          <w:spacing w:val="-3"/>
          <w:u w:val="single" w:color="FF0000"/>
        </w:rPr>
        <w:t xml:space="preserve"> </w:t>
      </w:r>
      <w:r w:rsidRPr="006B59B0">
        <w:rPr>
          <w:color w:val="FF0000"/>
          <w:u w:val="single" w:color="FF0000"/>
        </w:rPr>
        <w:t>and</w:t>
      </w:r>
      <w:r w:rsidRPr="006B59B0">
        <w:rPr>
          <w:color w:val="FF0000"/>
          <w:spacing w:val="-3"/>
          <w:u w:val="single" w:color="FF0000"/>
        </w:rPr>
        <w:t xml:space="preserve"> </w:t>
      </w:r>
      <w:r w:rsidRPr="006B59B0">
        <w:rPr>
          <w:color w:val="FF0000"/>
          <w:u w:val="single" w:color="FF0000"/>
        </w:rPr>
        <w:t>subsequently</w:t>
      </w:r>
      <w:r w:rsidRPr="006B59B0">
        <w:rPr>
          <w:color w:val="FF0000"/>
          <w:spacing w:val="-5"/>
          <w:u w:val="single" w:color="FF0000"/>
        </w:rPr>
        <w:t xml:space="preserve"> </w:t>
      </w:r>
      <w:r w:rsidRPr="006B59B0">
        <w:rPr>
          <w:color w:val="FF0000"/>
          <w:u w:val="single" w:color="FF0000"/>
        </w:rPr>
        <w:t>modified</w:t>
      </w:r>
      <w:r w:rsidRPr="006B59B0">
        <w:rPr>
          <w:color w:val="FF0000"/>
          <w:spacing w:val="-3"/>
          <w:u w:val="single" w:color="FF0000"/>
        </w:rPr>
        <w:t xml:space="preserve"> </w:t>
      </w:r>
      <w:r w:rsidRPr="006B59B0">
        <w:rPr>
          <w:color w:val="FF0000"/>
          <w:u w:val="single" w:color="FF0000"/>
        </w:rPr>
        <w:t>in</w:t>
      </w:r>
      <w:r w:rsidRPr="006B59B0">
        <w:rPr>
          <w:color w:val="FF0000"/>
          <w:spacing w:val="-3"/>
          <w:u w:val="single" w:color="FF0000"/>
        </w:rPr>
        <w:t xml:space="preserve"> </w:t>
      </w:r>
      <w:r w:rsidRPr="006B59B0">
        <w:rPr>
          <w:color w:val="FF0000"/>
          <w:u w:val="single" w:color="FF0000"/>
        </w:rPr>
        <w:t>accordance</w:t>
      </w:r>
      <w:r w:rsidRPr="006B59B0">
        <w:rPr>
          <w:color w:val="FF0000"/>
          <w:spacing w:val="-3"/>
          <w:u w:val="single" w:color="FF0000"/>
        </w:rPr>
        <w:t xml:space="preserve"> </w:t>
      </w:r>
      <w:r w:rsidRPr="006B59B0">
        <w:rPr>
          <w:color w:val="FF0000"/>
          <w:u w:val="single" w:color="FF0000"/>
        </w:rPr>
        <w:t>with</w:t>
      </w:r>
      <w:r w:rsidRPr="006B59B0">
        <w:rPr>
          <w:color w:val="FF0000"/>
          <w:spacing w:val="-3"/>
          <w:u w:val="single" w:color="FF0000"/>
        </w:rPr>
        <w:t xml:space="preserve"> </w:t>
      </w:r>
      <w:r w:rsidRPr="006B59B0">
        <w:rPr>
          <w:color w:val="FF0000"/>
          <w:u w:val="single" w:color="FF0000"/>
        </w:rPr>
        <w:t>the</w:t>
      </w:r>
      <w:r w:rsidRPr="006B59B0">
        <w:rPr>
          <w:color w:val="FF0000"/>
        </w:rPr>
        <w:t xml:space="preserve"> </w:t>
      </w:r>
      <w:r w:rsidRPr="006B59B0">
        <w:rPr>
          <w:color w:val="FF0000"/>
          <w:u w:val="single" w:color="FF0000"/>
        </w:rPr>
        <w:t>M11 Protocol of Modifications are deemed to have complied with BS.B.1.</w:t>
      </w:r>
    </w:p>
    <w:p w14:paraId="14DC056C" w14:textId="77777777" w:rsidR="000C1BD1" w:rsidRPr="006B59B0" w:rsidRDefault="007769DC">
      <w:pPr>
        <w:pStyle w:val="BodyText"/>
        <w:tabs>
          <w:tab w:val="left" w:pos="1158"/>
        </w:tabs>
        <w:spacing w:before="251" w:line="237" w:lineRule="auto"/>
        <w:ind w:right="790" w:hanging="1136"/>
      </w:pPr>
      <w:r w:rsidRPr="006B59B0">
        <w:rPr>
          <w:spacing w:val="-2"/>
        </w:rPr>
        <w:t>BS.C.3</w:t>
      </w:r>
      <w:r w:rsidRPr="006B59B0">
        <w:tab/>
      </w:r>
      <w:r w:rsidRPr="006B59B0">
        <w:rPr>
          <w:b/>
        </w:rPr>
        <w:t>Modification</w:t>
      </w:r>
      <w:r w:rsidRPr="006B59B0">
        <w:rPr>
          <w:b/>
          <w:spacing w:val="-1"/>
        </w:rPr>
        <w:t xml:space="preserve"> </w:t>
      </w:r>
      <w:r w:rsidRPr="006B59B0">
        <w:t>of</w:t>
      </w:r>
      <w:r w:rsidRPr="006B59B0">
        <w:rPr>
          <w:spacing w:val="-5"/>
        </w:rPr>
        <w:t xml:space="preserve"> </w:t>
      </w:r>
      <w:r w:rsidRPr="006B59B0">
        <w:t>the</w:t>
      </w:r>
      <w:r w:rsidRPr="006B59B0">
        <w:rPr>
          <w:spacing w:val="-1"/>
        </w:rPr>
        <w:t xml:space="preserve"> </w:t>
      </w:r>
      <w:r w:rsidRPr="006B59B0">
        <w:t>external</w:t>
      </w:r>
      <w:r w:rsidRPr="006B59B0">
        <w:rPr>
          <w:spacing w:val="-3"/>
        </w:rPr>
        <w:t xml:space="preserve"> </w:t>
      </w:r>
      <w:r w:rsidRPr="006B59B0">
        <w:t>shape</w:t>
      </w:r>
      <w:r w:rsidRPr="006B59B0">
        <w:rPr>
          <w:spacing w:val="-1"/>
        </w:rPr>
        <w:t xml:space="preserve"> </w:t>
      </w:r>
      <w:r w:rsidRPr="006B59B0">
        <w:t>of</w:t>
      </w:r>
      <w:r w:rsidRPr="006B59B0">
        <w:rPr>
          <w:spacing w:val="-5"/>
        </w:rPr>
        <w:t xml:space="preserve"> </w:t>
      </w:r>
      <w:r w:rsidRPr="006B59B0">
        <w:t>the</w:t>
      </w:r>
      <w:r w:rsidRPr="006B59B0">
        <w:rPr>
          <w:spacing w:val="-6"/>
        </w:rPr>
        <w:t xml:space="preserve"> </w:t>
      </w:r>
      <w:r w:rsidRPr="006B59B0">
        <w:t>hull</w:t>
      </w:r>
      <w:r w:rsidRPr="006B59B0">
        <w:rPr>
          <w:spacing w:val="-3"/>
        </w:rPr>
        <w:t xml:space="preserve"> </w:t>
      </w:r>
      <w:r w:rsidRPr="006B59B0">
        <w:t>and</w:t>
      </w:r>
      <w:r w:rsidRPr="006B59B0">
        <w:rPr>
          <w:spacing w:val="-1"/>
        </w:rPr>
        <w:t xml:space="preserve"> </w:t>
      </w:r>
      <w:r w:rsidRPr="006B59B0">
        <w:t>hull</w:t>
      </w:r>
      <w:r w:rsidRPr="006B59B0">
        <w:rPr>
          <w:spacing w:val="-3"/>
        </w:rPr>
        <w:t xml:space="preserve"> </w:t>
      </w:r>
      <w:r w:rsidRPr="006B59B0">
        <w:t>appendages</w:t>
      </w:r>
      <w:r w:rsidRPr="006B59B0">
        <w:rPr>
          <w:spacing w:val="-4"/>
        </w:rPr>
        <w:t xml:space="preserve"> </w:t>
      </w:r>
      <w:r w:rsidRPr="006B59B0">
        <w:t>is</w:t>
      </w:r>
      <w:r w:rsidRPr="006B59B0">
        <w:rPr>
          <w:spacing w:val="-4"/>
        </w:rPr>
        <w:t xml:space="preserve"> </w:t>
      </w:r>
      <w:r w:rsidRPr="006B59B0">
        <w:t>not permitted except for:</w:t>
      </w:r>
    </w:p>
    <w:p w14:paraId="14DC056D" w14:textId="77777777" w:rsidR="000C1BD1" w:rsidRPr="006B59B0" w:rsidRDefault="007769DC">
      <w:pPr>
        <w:pStyle w:val="ListParagraph"/>
        <w:numPr>
          <w:ilvl w:val="0"/>
          <w:numId w:val="1"/>
        </w:numPr>
        <w:tabs>
          <w:tab w:val="left" w:pos="1582"/>
          <w:tab w:val="left" w:pos="1584"/>
        </w:tabs>
        <w:spacing w:before="2" w:line="242" w:lineRule="auto"/>
        <w:ind w:right="212"/>
      </w:pPr>
      <w:r w:rsidRPr="006B59B0">
        <w:t>fairing</w:t>
      </w:r>
      <w:r w:rsidRPr="006B59B0">
        <w:rPr>
          <w:spacing w:val="-6"/>
        </w:rPr>
        <w:t xml:space="preserve"> </w:t>
      </w:r>
      <w:r w:rsidRPr="006B59B0">
        <w:t>of</w:t>
      </w:r>
      <w:r w:rsidRPr="006B59B0">
        <w:rPr>
          <w:spacing w:val="-5"/>
        </w:rPr>
        <w:t xml:space="preserve"> </w:t>
      </w:r>
      <w:r w:rsidRPr="006B59B0">
        <w:t>local</w:t>
      </w:r>
      <w:r w:rsidRPr="006B59B0">
        <w:rPr>
          <w:spacing w:val="-3"/>
        </w:rPr>
        <w:t xml:space="preserve"> </w:t>
      </w:r>
      <w:r w:rsidRPr="006B59B0">
        <w:t>imperfections</w:t>
      </w:r>
      <w:r w:rsidRPr="006B59B0">
        <w:rPr>
          <w:spacing w:val="-4"/>
        </w:rPr>
        <w:t xml:space="preserve"> </w:t>
      </w:r>
      <w:r w:rsidRPr="006B59B0">
        <w:t>inadvertently</w:t>
      </w:r>
      <w:r w:rsidRPr="006B59B0">
        <w:rPr>
          <w:spacing w:val="-4"/>
        </w:rPr>
        <w:t xml:space="preserve"> </w:t>
      </w:r>
      <w:r w:rsidRPr="006B59B0">
        <w:t>created</w:t>
      </w:r>
      <w:r w:rsidRPr="006B59B0">
        <w:rPr>
          <w:spacing w:val="-1"/>
        </w:rPr>
        <w:t xml:space="preserve"> </w:t>
      </w:r>
      <w:r w:rsidRPr="006B59B0">
        <w:t>in</w:t>
      </w:r>
      <w:r w:rsidRPr="006B59B0">
        <w:rPr>
          <w:spacing w:val="-6"/>
        </w:rPr>
        <w:t xml:space="preserve"> </w:t>
      </w:r>
      <w:r w:rsidRPr="006B59B0">
        <w:t>the</w:t>
      </w:r>
      <w:r w:rsidRPr="006B59B0">
        <w:rPr>
          <w:spacing w:val="-1"/>
        </w:rPr>
        <w:t xml:space="preserve"> </w:t>
      </w:r>
      <w:proofErr w:type="spellStart"/>
      <w:r w:rsidRPr="006B59B0">
        <w:t>moulding</w:t>
      </w:r>
      <w:proofErr w:type="spellEnd"/>
      <w:r w:rsidRPr="006B59B0">
        <w:rPr>
          <w:spacing w:val="-6"/>
        </w:rPr>
        <w:t xml:space="preserve"> </w:t>
      </w:r>
      <w:r w:rsidRPr="006B59B0">
        <w:t xml:space="preserve">process, including trimming and fairing of the skeg and rudder </w:t>
      </w:r>
      <w:proofErr w:type="spellStart"/>
      <w:r w:rsidRPr="006B59B0">
        <w:t>mouldings</w:t>
      </w:r>
      <w:proofErr w:type="spellEnd"/>
    </w:p>
    <w:p w14:paraId="14DC056E" w14:textId="77777777" w:rsidR="000C1BD1" w:rsidRPr="006B59B0" w:rsidRDefault="007769DC">
      <w:pPr>
        <w:pStyle w:val="ListParagraph"/>
        <w:numPr>
          <w:ilvl w:val="0"/>
          <w:numId w:val="1"/>
        </w:numPr>
        <w:tabs>
          <w:tab w:val="left" w:pos="1582"/>
          <w:tab w:val="left" w:pos="1584"/>
        </w:tabs>
        <w:spacing w:line="242" w:lineRule="auto"/>
        <w:ind w:right="149"/>
      </w:pPr>
      <w:r w:rsidRPr="006B59B0">
        <w:t>fairing</w:t>
      </w:r>
      <w:r w:rsidRPr="006B59B0">
        <w:rPr>
          <w:spacing w:val="-6"/>
        </w:rPr>
        <w:t xml:space="preserve"> </w:t>
      </w:r>
      <w:r w:rsidRPr="006B59B0">
        <w:t>of</w:t>
      </w:r>
      <w:r w:rsidRPr="006B59B0">
        <w:rPr>
          <w:spacing w:val="-5"/>
        </w:rPr>
        <w:t xml:space="preserve"> </w:t>
      </w:r>
      <w:r w:rsidRPr="006B59B0">
        <w:t>the</w:t>
      </w:r>
      <w:r w:rsidRPr="006B59B0">
        <w:rPr>
          <w:spacing w:val="-1"/>
        </w:rPr>
        <w:t xml:space="preserve"> </w:t>
      </w:r>
      <w:r w:rsidRPr="006B59B0">
        <w:t>keel/hull</w:t>
      </w:r>
      <w:r w:rsidRPr="006B59B0">
        <w:rPr>
          <w:spacing w:val="-2"/>
        </w:rPr>
        <w:t xml:space="preserve"> </w:t>
      </w:r>
      <w:r w:rsidRPr="006B59B0">
        <w:t>join,</w:t>
      </w:r>
      <w:r w:rsidRPr="006B59B0">
        <w:rPr>
          <w:spacing w:val="-9"/>
        </w:rPr>
        <w:t xml:space="preserve"> </w:t>
      </w:r>
      <w:r w:rsidRPr="006B59B0">
        <w:t>no more than 150 mm</w:t>
      </w:r>
      <w:r w:rsidRPr="006B59B0">
        <w:rPr>
          <w:spacing w:val="-1"/>
        </w:rPr>
        <w:t xml:space="preserve"> </w:t>
      </w:r>
      <w:r w:rsidRPr="006B59B0">
        <w:t>above and</w:t>
      </w:r>
      <w:r w:rsidRPr="006B59B0">
        <w:rPr>
          <w:spacing w:val="-5"/>
        </w:rPr>
        <w:t xml:space="preserve"> </w:t>
      </w:r>
      <w:r w:rsidRPr="006B59B0">
        <w:t>100 mm</w:t>
      </w:r>
      <w:r w:rsidRPr="006B59B0">
        <w:rPr>
          <w:spacing w:val="-6"/>
        </w:rPr>
        <w:t xml:space="preserve"> </w:t>
      </w:r>
      <w:r w:rsidRPr="006B59B0">
        <w:t>below the join, following application of the glass tape layup for the join</w:t>
      </w:r>
    </w:p>
    <w:p w14:paraId="14DC056F" w14:textId="77777777" w:rsidR="000C1BD1" w:rsidRPr="006B59B0" w:rsidRDefault="007769DC">
      <w:pPr>
        <w:pStyle w:val="ListParagraph"/>
        <w:numPr>
          <w:ilvl w:val="0"/>
          <w:numId w:val="1"/>
        </w:numPr>
        <w:tabs>
          <w:tab w:val="left" w:pos="1583"/>
        </w:tabs>
        <w:spacing w:line="247" w:lineRule="exact"/>
        <w:ind w:left="1583" w:hanging="424"/>
      </w:pPr>
      <w:r w:rsidRPr="006B59B0">
        <w:t>fairing</w:t>
      </w:r>
      <w:r w:rsidRPr="006B59B0">
        <w:rPr>
          <w:spacing w:val="-10"/>
        </w:rPr>
        <w:t xml:space="preserve"> </w:t>
      </w:r>
      <w:r w:rsidRPr="006B59B0">
        <w:t>of</w:t>
      </w:r>
      <w:r w:rsidRPr="006B59B0">
        <w:rPr>
          <w:spacing w:val="-9"/>
        </w:rPr>
        <w:t xml:space="preserve"> </w:t>
      </w:r>
      <w:r w:rsidRPr="006B59B0">
        <w:t>the</w:t>
      </w:r>
      <w:r w:rsidRPr="006B59B0">
        <w:rPr>
          <w:spacing w:val="-5"/>
        </w:rPr>
        <w:t xml:space="preserve"> </w:t>
      </w:r>
      <w:r w:rsidRPr="006B59B0">
        <w:t>skeg/hull</w:t>
      </w:r>
      <w:r w:rsidRPr="006B59B0">
        <w:rPr>
          <w:spacing w:val="-6"/>
        </w:rPr>
        <w:t xml:space="preserve"> </w:t>
      </w:r>
      <w:r w:rsidRPr="006B59B0">
        <w:rPr>
          <w:spacing w:val="-4"/>
        </w:rPr>
        <w:t>join</w:t>
      </w:r>
    </w:p>
    <w:p w14:paraId="14DC0570" w14:textId="77777777" w:rsidR="000C1BD1" w:rsidRPr="006B59B0" w:rsidRDefault="007769DC">
      <w:pPr>
        <w:pStyle w:val="ListParagraph"/>
        <w:numPr>
          <w:ilvl w:val="0"/>
          <w:numId w:val="1"/>
        </w:numPr>
        <w:tabs>
          <w:tab w:val="left" w:pos="1583"/>
        </w:tabs>
        <w:ind w:left="1583" w:hanging="424"/>
      </w:pPr>
      <w:r w:rsidRPr="006B59B0">
        <w:rPr>
          <w:b/>
          <w:spacing w:val="-2"/>
        </w:rPr>
        <w:t>sanding</w:t>
      </w:r>
    </w:p>
    <w:p w14:paraId="14DC0571" w14:textId="77777777" w:rsidR="000C1BD1" w:rsidRPr="006B59B0" w:rsidRDefault="007769DC">
      <w:pPr>
        <w:pStyle w:val="ListParagraph"/>
        <w:numPr>
          <w:ilvl w:val="0"/>
          <w:numId w:val="1"/>
        </w:numPr>
        <w:tabs>
          <w:tab w:val="left" w:pos="1583"/>
        </w:tabs>
        <w:ind w:left="1583" w:hanging="424"/>
        <w:rPr>
          <w:b/>
          <w:i/>
        </w:rPr>
      </w:pPr>
      <w:r w:rsidRPr="006B59B0">
        <w:rPr>
          <w:color w:val="FF0000"/>
          <w:u w:val="single" w:color="FF0000"/>
        </w:rPr>
        <w:t>modifications</w:t>
      </w:r>
      <w:r w:rsidRPr="006B59B0">
        <w:rPr>
          <w:color w:val="FF0000"/>
          <w:spacing w:val="-11"/>
          <w:u w:val="single" w:color="FF0000"/>
        </w:rPr>
        <w:t xml:space="preserve"> </w:t>
      </w:r>
      <w:r w:rsidRPr="006B59B0">
        <w:rPr>
          <w:color w:val="FF0000"/>
          <w:u w:val="single" w:color="FF0000"/>
        </w:rPr>
        <w:t>in</w:t>
      </w:r>
      <w:r w:rsidRPr="006B59B0">
        <w:rPr>
          <w:color w:val="FF0000"/>
          <w:spacing w:val="-9"/>
          <w:u w:val="single" w:color="FF0000"/>
        </w:rPr>
        <w:t xml:space="preserve"> </w:t>
      </w:r>
      <w:r w:rsidRPr="006B59B0">
        <w:rPr>
          <w:color w:val="FF0000"/>
          <w:u w:val="single" w:color="FF0000"/>
        </w:rPr>
        <w:t>accordance</w:t>
      </w:r>
      <w:r w:rsidRPr="006B59B0">
        <w:rPr>
          <w:color w:val="FF0000"/>
          <w:spacing w:val="-8"/>
          <w:u w:val="single" w:color="FF0000"/>
        </w:rPr>
        <w:t xml:space="preserve"> </w:t>
      </w:r>
      <w:r w:rsidRPr="006B59B0">
        <w:rPr>
          <w:color w:val="FF0000"/>
          <w:u w:val="single" w:color="FF0000"/>
        </w:rPr>
        <w:t>with</w:t>
      </w:r>
      <w:r w:rsidRPr="006B59B0">
        <w:rPr>
          <w:color w:val="FF0000"/>
          <w:spacing w:val="-4"/>
          <w:u w:val="single" w:color="FF0000"/>
        </w:rPr>
        <w:t xml:space="preserve"> </w:t>
      </w:r>
      <w:r w:rsidRPr="006B59B0">
        <w:rPr>
          <w:color w:val="FF0000"/>
          <w:u w:val="single" w:color="FF0000"/>
        </w:rPr>
        <w:t>the</w:t>
      </w:r>
      <w:r w:rsidRPr="006B59B0">
        <w:rPr>
          <w:color w:val="FF0000"/>
          <w:spacing w:val="-9"/>
          <w:u w:val="single" w:color="FF0000"/>
        </w:rPr>
        <w:t xml:space="preserve"> </w:t>
      </w:r>
      <w:r w:rsidRPr="006B59B0">
        <w:rPr>
          <w:color w:val="FF0000"/>
          <w:u w:val="single" w:color="FF0000"/>
        </w:rPr>
        <w:t>M11</w:t>
      </w:r>
      <w:r w:rsidRPr="006B59B0">
        <w:rPr>
          <w:color w:val="FF0000"/>
          <w:spacing w:val="-8"/>
          <w:u w:val="single" w:color="FF0000"/>
        </w:rPr>
        <w:t xml:space="preserve"> </w:t>
      </w:r>
      <w:r w:rsidRPr="006B59B0">
        <w:rPr>
          <w:color w:val="FF0000"/>
          <w:u w:val="single" w:color="FF0000"/>
        </w:rPr>
        <w:t>Protocol</w:t>
      </w:r>
      <w:r w:rsidRPr="006B59B0">
        <w:rPr>
          <w:color w:val="FF0000"/>
          <w:spacing w:val="-9"/>
          <w:u w:val="single" w:color="FF0000"/>
        </w:rPr>
        <w:t xml:space="preserve"> </w:t>
      </w:r>
      <w:r w:rsidRPr="006B59B0">
        <w:rPr>
          <w:color w:val="FF0000"/>
          <w:u w:val="single" w:color="FF0000"/>
        </w:rPr>
        <w:t>of</w:t>
      </w:r>
      <w:r w:rsidRPr="006B59B0">
        <w:rPr>
          <w:color w:val="FF0000"/>
          <w:spacing w:val="-12"/>
          <w:u w:val="single" w:color="FF0000"/>
        </w:rPr>
        <w:t xml:space="preserve"> </w:t>
      </w:r>
      <w:r w:rsidRPr="006B59B0">
        <w:rPr>
          <w:color w:val="FF0000"/>
          <w:spacing w:val="-2"/>
          <w:u w:val="single" w:color="FF0000"/>
        </w:rPr>
        <w:t>Modifications</w:t>
      </w:r>
    </w:p>
    <w:sectPr w:rsidR="000C1BD1" w:rsidRPr="006B59B0">
      <w:pgSz w:w="11910" w:h="16840"/>
      <w:pgMar w:top="2000" w:right="1417" w:bottom="280" w:left="1417"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CEAB" w14:textId="77777777" w:rsidR="00E9511B" w:rsidRDefault="00E9511B">
      <w:r>
        <w:separator/>
      </w:r>
    </w:p>
  </w:endnote>
  <w:endnote w:type="continuationSeparator" w:id="0">
    <w:p w14:paraId="6D028F90" w14:textId="77777777" w:rsidR="00E9511B" w:rsidRDefault="00E9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617D" w14:textId="77777777" w:rsidR="00E9511B" w:rsidRDefault="00E9511B">
      <w:r>
        <w:separator/>
      </w:r>
    </w:p>
  </w:footnote>
  <w:footnote w:type="continuationSeparator" w:id="0">
    <w:p w14:paraId="1D2160F7" w14:textId="77777777" w:rsidR="00E9511B" w:rsidRDefault="00E9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0584" w14:textId="77777777" w:rsidR="000C1BD1" w:rsidRDefault="007769DC">
    <w:pPr>
      <w:pStyle w:val="BodyText"/>
      <w:spacing w:line="14" w:lineRule="auto"/>
      <w:ind w:left="0"/>
      <w:rPr>
        <w:sz w:val="20"/>
      </w:rPr>
    </w:pPr>
    <w:r>
      <w:rPr>
        <w:noProof/>
        <w:sz w:val="20"/>
      </w:rPr>
      <w:drawing>
        <wp:anchor distT="0" distB="0" distL="0" distR="0" simplePos="0" relativeHeight="487493632" behindDoc="1" locked="0" layoutInCell="1" allowOverlap="1" wp14:anchorId="14DC0585" wp14:editId="14DC0586">
          <wp:simplePos x="0" y="0"/>
          <wp:positionH relativeFrom="page">
            <wp:posOffset>914400</wp:posOffset>
          </wp:positionH>
          <wp:positionV relativeFrom="page">
            <wp:posOffset>450850</wp:posOffset>
          </wp:positionV>
          <wp:extent cx="2406396" cy="767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6396" cy="767079"/>
                  </a:xfrm>
                  <a:prstGeom prst="rect">
                    <a:avLst/>
                  </a:prstGeom>
                </pic:spPr>
              </pic:pic>
            </a:graphicData>
          </a:graphic>
        </wp:anchor>
      </w:drawing>
    </w:r>
    <w:r>
      <w:rPr>
        <w:noProof/>
        <w:sz w:val="20"/>
      </w:rPr>
      <w:drawing>
        <wp:anchor distT="0" distB="0" distL="0" distR="0" simplePos="0" relativeHeight="487494144" behindDoc="1" locked="0" layoutInCell="1" allowOverlap="1" wp14:anchorId="14DC0587" wp14:editId="14DC0588">
          <wp:simplePos x="0" y="0"/>
          <wp:positionH relativeFrom="page">
            <wp:posOffset>5563361</wp:posOffset>
          </wp:positionH>
          <wp:positionV relativeFrom="page">
            <wp:posOffset>455930</wp:posOffset>
          </wp:positionV>
          <wp:extent cx="1041399" cy="7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41399"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BC0" w14:textId="77777777" w:rsidR="006274AA" w:rsidRDefault="006274AA">
    <w:pPr>
      <w:pStyle w:val="BodyText"/>
      <w:spacing w:line="14" w:lineRule="auto"/>
      <w:ind w:left="0"/>
      <w:rPr>
        <w:sz w:val="20"/>
      </w:rPr>
    </w:pPr>
    <w:r>
      <w:rPr>
        <w:noProof/>
        <w:sz w:val="20"/>
      </w:rPr>
      <w:drawing>
        <wp:anchor distT="0" distB="0" distL="0" distR="0" simplePos="0" relativeHeight="487496192" behindDoc="1" locked="0" layoutInCell="1" allowOverlap="1" wp14:anchorId="150ECD0F" wp14:editId="73DD6242">
          <wp:simplePos x="0" y="0"/>
          <wp:positionH relativeFrom="page">
            <wp:posOffset>914400</wp:posOffset>
          </wp:positionH>
          <wp:positionV relativeFrom="page">
            <wp:posOffset>450850</wp:posOffset>
          </wp:positionV>
          <wp:extent cx="2406396" cy="767079"/>
          <wp:effectExtent l="0" t="0" r="0" b="0"/>
          <wp:wrapNone/>
          <wp:docPr id="4184284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06396" cy="767079"/>
                  </a:xfrm>
                  <a:prstGeom prst="rect">
                    <a:avLst/>
                  </a:prstGeom>
                </pic:spPr>
              </pic:pic>
            </a:graphicData>
          </a:graphic>
        </wp:anchor>
      </w:drawing>
    </w:r>
    <w:r>
      <w:rPr>
        <w:noProof/>
        <w:sz w:val="20"/>
      </w:rPr>
      <w:drawing>
        <wp:anchor distT="0" distB="0" distL="0" distR="0" simplePos="0" relativeHeight="487497216" behindDoc="1" locked="0" layoutInCell="1" allowOverlap="1" wp14:anchorId="0F0F6575" wp14:editId="5CB3E722">
          <wp:simplePos x="0" y="0"/>
          <wp:positionH relativeFrom="page">
            <wp:posOffset>5563361</wp:posOffset>
          </wp:positionH>
          <wp:positionV relativeFrom="page">
            <wp:posOffset>455930</wp:posOffset>
          </wp:positionV>
          <wp:extent cx="1041399" cy="762000"/>
          <wp:effectExtent l="0" t="0" r="0" b="0"/>
          <wp:wrapNone/>
          <wp:docPr id="9274208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41399"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FC5"/>
    <w:multiLevelType w:val="hybridMultilevel"/>
    <w:tmpl w:val="62FCDAD0"/>
    <w:lvl w:ilvl="0" w:tplc="9AA06886">
      <w:start w:val="6"/>
      <w:numFmt w:val="decimal"/>
      <w:lvlText w:val="%1."/>
      <w:lvlJc w:val="left"/>
      <w:pPr>
        <w:ind w:left="720" w:hanging="360"/>
      </w:pPr>
      <w:rPr>
        <w:rFonts w:hint="default"/>
        <w:color w:val="4471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C4EE3"/>
    <w:multiLevelType w:val="hybridMultilevel"/>
    <w:tmpl w:val="0ABC2FF4"/>
    <w:lvl w:ilvl="0" w:tplc="FFFFFFFF">
      <w:start w:val="6"/>
      <w:numFmt w:val="decimal"/>
      <w:lvlText w:val="%1."/>
      <w:lvlJc w:val="left"/>
      <w:pPr>
        <w:ind w:left="1159" w:hanging="245"/>
        <w:jc w:val="left"/>
      </w:pPr>
      <w:rPr>
        <w:rFonts w:ascii="Arial" w:eastAsia="Arial" w:hAnsi="Arial" w:cs="Arial" w:hint="default"/>
        <w:b/>
        <w:bCs/>
        <w:i w:val="0"/>
        <w:iCs w:val="0"/>
        <w:color w:val="4471C4"/>
        <w:spacing w:val="0"/>
        <w:w w:val="99"/>
        <w:sz w:val="22"/>
        <w:szCs w:val="22"/>
        <w:lang w:val="en-US" w:eastAsia="en-US" w:bidi="ar-SA"/>
      </w:rPr>
    </w:lvl>
    <w:lvl w:ilvl="1" w:tplc="FFFFFFFF">
      <w:start w:val="1"/>
      <w:numFmt w:val="decimal"/>
      <w:lvlText w:val="%2)"/>
      <w:lvlJc w:val="left"/>
      <w:pPr>
        <w:ind w:left="1584" w:hanging="426"/>
        <w:jc w:val="left"/>
      </w:pPr>
      <w:rPr>
        <w:rFonts w:ascii="Times New Roman" w:eastAsia="Times New Roman" w:hAnsi="Times New Roman" w:cs="Times New Roman" w:hint="default"/>
        <w:b w:val="0"/>
        <w:bCs w:val="0"/>
        <w:i w:val="0"/>
        <w:iCs w:val="0"/>
        <w:color w:val="4471C4"/>
        <w:spacing w:val="0"/>
        <w:w w:val="100"/>
        <w:sz w:val="22"/>
        <w:szCs w:val="22"/>
        <w:lang w:val="en-US" w:eastAsia="en-US" w:bidi="ar-SA"/>
      </w:rPr>
    </w:lvl>
    <w:lvl w:ilvl="2" w:tplc="FFFFFFFF">
      <w:numFmt w:val="bullet"/>
      <w:lvlText w:val="•"/>
      <w:lvlJc w:val="left"/>
      <w:pPr>
        <w:ind w:left="2412" w:hanging="426"/>
      </w:pPr>
      <w:rPr>
        <w:rFonts w:hint="default"/>
        <w:lang w:val="en-US" w:eastAsia="en-US" w:bidi="ar-SA"/>
      </w:rPr>
    </w:lvl>
    <w:lvl w:ilvl="3" w:tplc="FFFFFFFF">
      <w:numFmt w:val="bullet"/>
      <w:lvlText w:val="•"/>
      <w:lvlJc w:val="left"/>
      <w:pPr>
        <w:ind w:left="3244" w:hanging="426"/>
      </w:pPr>
      <w:rPr>
        <w:rFonts w:hint="default"/>
        <w:lang w:val="en-US" w:eastAsia="en-US" w:bidi="ar-SA"/>
      </w:rPr>
    </w:lvl>
    <w:lvl w:ilvl="4" w:tplc="FFFFFFFF">
      <w:numFmt w:val="bullet"/>
      <w:lvlText w:val="•"/>
      <w:lvlJc w:val="left"/>
      <w:pPr>
        <w:ind w:left="4077" w:hanging="426"/>
      </w:pPr>
      <w:rPr>
        <w:rFonts w:hint="default"/>
        <w:lang w:val="en-US" w:eastAsia="en-US" w:bidi="ar-SA"/>
      </w:rPr>
    </w:lvl>
    <w:lvl w:ilvl="5" w:tplc="FFFFFFFF">
      <w:numFmt w:val="bullet"/>
      <w:lvlText w:val="•"/>
      <w:lvlJc w:val="left"/>
      <w:pPr>
        <w:ind w:left="4909" w:hanging="426"/>
      </w:pPr>
      <w:rPr>
        <w:rFonts w:hint="default"/>
        <w:lang w:val="en-US" w:eastAsia="en-US" w:bidi="ar-SA"/>
      </w:rPr>
    </w:lvl>
    <w:lvl w:ilvl="6" w:tplc="FFFFFFFF">
      <w:numFmt w:val="bullet"/>
      <w:lvlText w:val="•"/>
      <w:lvlJc w:val="left"/>
      <w:pPr>
        <w:ind w:left="5741" w:hanging="426"/>
      </w:pPr>
      <w:rPr>
        <w:rFonts w:hint="default"/>
        <w:lang w:val="en-US" w:eastAsia="en-US" w:bidi="ar-SA"/>
      </w:rPr>
    </w:lvl>
    <w:lvl w:ilvl="7" w:tplc="FFFFFFFF">
      <w:numFmt w:val="bullet"/>
      <w:lvlText w:val="•"/>
      <w:lvlJc w:val="left"/>
      <w:pPr>
        <w:ind w:left="6574" w:hanging="426"/>
      </w:pPr>
      <w:rPr>
        <w:rFonts w:hint="default"/>
        <w:lang w:val="en-US" w:eastAsia="en-US" w:bidi="ar-SA"/>
      </w:rPr>
    </w:lvl>
    <w:lvl w:ilvl="8" w:tplc="FFFFFFFF">
      <w:numFmt w:val="bullet"/>
      <w:lvlText w:val="•"/>
      <w:lvlJc w:val="left"/>
      <w:pPr>
        <w:ind w:left="7406" w:hanging="426"/>
      </w:pPr>
      <w:rPr>
        <w:rFonts w:hint="default"/>
        <w:lang w:val="en-US" w:eastAsia="en-US" w:bidi="ar-SA"/>
      </w:rPr>
    </w:lvl>
  </w:abstractNum>
  <w:abstractNum w:abstractNumId="2" w15:restartNumberingAfterBreak="0">
    <w:nsid w:val="22373FB9"/>
    <w:multiLevelType w:val="multilevel"/>
    <w:tmpl w:val="BB6CC754"/>
    <w:lvl w:ilvl="0">
      <w:start w:val="4"/>
      <w:numFmt w:val="upperLetter"/>
      <w:lvlText w:val="%1"/>
      <w:lvlJc w:val="left"/>
      <w:pPr>
        <w:ind w:left="1159" w:hanging="1136"/>
        <w:jc w:val="left"/>
      </w:pPr>
      <w:rPr>
        <w:rFonts w:hint="default"/>
        <w:lang w:val="en-US" w:eastAsia="en-US" w:bidi="ar-SA"/>
      </w:rPr>
    </w:lvl>
    <w:lvl w:ilvl="1">
      <w:start w:val="2"/>
      <w:numFmt w:val="decimal"/>
      <w:lvlText w:val="%1.%2"/>
      <w:lvlJc w:val="left"/>
      <w:pPr>
        <w:ind w:left="1159" w:hanging="1136"/>
        <w:jc w:val="left"/>
      </w:pPr>
      <w:rPr>
        <w:rFonts w:hint="default"/>
        <w:lang w:val="en-US" w:eastAsia="en-US" w:bidi="ar-SA"/>
      </w:rPr>
    </w:lvl>
    <w:lvl w:ilvl="2">
      <w:start w:val="1"/>
      <w:numFmt w:val="decimal"/>
      <w:lvlText w:val="%1.%2.%3"/>
      <w:lvlJc w:val="left"/>
      <w:pPr>
        <w:ind w:left="1159" w:hanging="1136"/>
        <w:jc w:val="left"/>
      </w:pPr>
      <w:rPr>
        <w:rFonts w:ascii="Arial" w:eastAsia="Arial" w:hAnsi="Arial" w:cs="Arial" w:hint="default"/>
        <w:b w:val="0"/>
        <w:bCs w:val="0"/>
        <w:i w:val="0"/>
        <w:iCs w:val="0"/>
        <w:spacing w:val="-2"/>
        <w:w w:val="99"/>
        <w:sz w:val="22"/>
        <w:szCs w:val="22"/>
        <w:lang w:val="en-US" w:eastAsia="en-US" w:bidi="ar-SA"/>
      </w:rPr>
    </w:lvl>
    <w:lvl w:ilvl="3">
      <w:start w:val="2"/>
      <w:numFmt w:val="lowerLetter"/>
      <w:lvlText w:val="(%4)"/>
      <w:lvlJc w:val="left"/>
      <w:pPr>
        <w:ind w:left="1494" w:hanging="336"/>
        <w:jc w:val="left"/>
      </w:pPr>
      <w:rPr>
        <w:rFonts w:ascii="Arial" w:eastAsia="Arial" w:hAnsi="Arial" w:cs="Arial" w:hint="default"/>
        <w:b w:val="0"/>
        <w:bCs w:val="0"/>
        <w:i w:val="0"/>
        <w:iCs w:val="0"/>
        <w:spacing w:val="0"/>
        <w:w w:val="99"/>
        <w:sz w:val="22"/>
        <w:szCs w:val="22"/>
        <w:lang w:val="en-US" w:eastAsia="en-US" w:bidi="ar-SA"/>
      </w:rPr>
    </w:lvl>
    <w:lvl w:ilvl="4">
      <w:start w:val="1"/>
      <w:numFmt w:val="decimal"/>
      <w:lvlText w:val="(%5)"/>
      <w:lvlJc w:val="left"/>
      <w:pPr>
        <w:ind w:left="1159" w:hanging="335"/>
        <w:jc w:val="left"/>
      </w:pPr>
      <w:rPr>
        <w:rFonts w:ascii="Arial" w:eastAsia="Arial" w:hAnsi="Arial" w:cs="Arial" w:hint="default"/>
        <w:b w:val="0"/>
        <w:bCs w:val="0"/>
        <w:i w:val="0"/>
        <w:iCs w:val="0"/>
        <w:spacing w:val="0"/>
        <w:w w:val="99"/>
        <w:sz w:val="22"/>
        <w:szCs w:val="22"/>
        <w:lang w:val="en-US" w:eastAsia="en-US" w:bidi="ar-SA"/>
      </w:rPr>
    </w:lvl>
    <w:lvl w:ilvl="5">
      <w:numFmt w:val="bullet"/>
      <w:lvlText w:val="•"/>
      <w:lvlJc w:val="left"/>
      <w:pPr>
        <w:ind w:left="4864" w:hanging="335"/>
      </w:pPr>
      <w:rPr>
        <w:rFonts w:hint="default"/>
        <w:lang w:val="en-US" w:eastAsia="en-US" w:bidi="ar-SA"/>
      </w:rPr>
    </w:lvl>
    <w:lvl w:ilvl="6">
      <w:numFmt w:val="bullet"/>
      <w:lvlText w:val="•"/>
      <w:lvlJc w:val="left"/>
      <w:pPr>
        <w:ind w:left="5706" w:hanging="335"/>
      </w:pPr>
      <w:rPr>
        <w:rFonts w:hint="default"/>
        <w:lang w:val="en-US" w:eastAsia="en-US" w:bidi="ar-SA"/>
      </w:rPr>
    </w:lvl>
    <w:lvl w:ilvl="7">
      <w:numFmt w:val="bullet"/>
      <w:lvlText w:val="•"/>
      <w:lvlJc w:val="left"/>
      <w:pPr>
        <w:ind w:left="6547" w:hanging="335"/>
      </w:pPr>
      <w:rPr>
        <w:rFonts w:hint="default"/>
        <w:lang w:val="en-US" w:eastAsia="en-US" w:bidi="ar-SA"/>
      </w:rPr>
    </w:lvl>
    <w:lvl w:ilvl="8">
      <w:numFmt w:val="bullet"/>
      <w:lvlText w:val="•"/>
      <w:lvlJc w:val="left"/>
      <w:pPr>
        <w:ind w:left="7388" w:hanging="335"/>
      </w:pPr>
      <w:rPr>
        <w:rFonts w:hint="default"/>
        <w:lang w:val="en-US" w:eastAsia="en-US" w:bidi="ar-SA"/>
      </w:rPr>
    </w:lvl>
  </w:abstractNum>
  <w:abstractNum w:abstractNumId="3" w15:restartNumberingAfterBreak="0">
    <w:nsid w:val="2F406CBB"/>
    <w:multiLevelType w:val="hybridMultilevel"/>
    <w:tmpl w:val="967C7AEE"/>
    <w:lvl w:ilvl="0" w:tplc="FFFFFFFF">
      <w:start w:val="1"/>
      <w:numFmt w:val="decimal"/>
      <w:lvlText w:val="%1."/>
      <w:lvlJc w:val="left"/>
      <w:pPr>
        <w:ind w:left="268" w:hanging="245"/>
        <w:jc w:val="left"/>
      </w:pPr>
      <w:rPr>
        <w:rFonts w:ascii="Arial" w:eastAsia="Arial" w:hAnsi="Arial" w:cs="Arial" w:hint="default"/>
        <w:b/>
        <w:bCs/>
        <w:i w:val="0"/>
        <w:iCs w:val="0"/>
        <w:spacing w:val="0"/>
        <w:w w:val="99"/>
        <w:sz w:val="22"/>
        <w:szCs w:val="22"/>
        <w:lang w:val="en-US" w:eastAsia="en-US" w:bidi="ar-SA"/>
      </w:rPr>
    </w:lvl>
    <w:lvl w:ilvl="1" w:tplc="FFFFFFFF">
      <w:numFmt w:val="bullet"/>
      <w:lvlText w:val="•"/>
      <w:lvlJc w:val="left"/>
      <w:pPr>
        <w:ind w:left="1141" w:hanging="245"/>
      </w:pPr>
      <w:rPr>
        <w:rFonts w:hint="default"/>
        <w:lang w:val="en-US" w:eastAsia="en-US" w:bidi="ar-SA"/>
      </w:rPr>
    </w:lvl>
    <w:lvl w:ilvl="2" w:tplc="FFFFFFFF">
      <w:numFmt w:val="bullet"/>
      <w:lvlText w:val="•"/>
      <w:lvlJc w:val="left"/>
      <w:pPr>
        <w:ind w:left="2022" w:hanging="245"/>
      </w:pPr>
      <w:rPr>
        <w:rFonts w:hint="default"/>
        <w:lang w:val="en-US" w:eastAsia="en-US" w:bidi="ar-SA"/>
      </w:rPr>
    </w:lvl>
    <w:lvl w:ilvl="3" w:tplc="FFFFFFFF">
      <w:numFmt w:val="bullet"/>
      <w:lvlText w:val="•"/>
      <w:lvlJc w:val="left"/>
      <w:pPr>
        <w:ind w:left="2903" w:hanging="245"/>
      </w:pPr>
      <w:rPr>
        <w:rFonts w:hint="default"/>
        <w:lang w:val="en-US" w:eastAsia="en-US" w:bidi="ar-SA"/>
      </w:rPr>
    </w:lvl>
    <w:lvl w:ilvl="4" w:tplc="FFFFFFFF">
      <w:numFmt w:val="bullet"/>
      <w:lvlText w:val="•"/>
      <w:lvlJc w:val="left"/>
      <w:pPr>
        <w:ind w:left="3784" w:hanging="245"/>
      </w:pPr>
      <w:rPr>
        <w:rFonts w:hint="default"/>
        <w:lang w:val="en-US" w:eastAsia="en-US" w:bidi="ar-SA"/>
      </w:rPr>
    </w:lvl>
    <w:lvl w:ilvl="5" w:tplc="FFFFFFFF">
      <w:numFmt w:val="bullet"/>
      <w:lvlText w:val="•"/>
      <w:lvlJc w:val="left"/>
      <w:pPr>
        <w:ind w:left="4665" w:hanging="245"/>
      </w:pPr>
      <w:rPr>
        <w:rFonts w:hint="default"/>
        <w:lang w:val="en-US" w:eastAsia="en-US" w:bidi="ar-SA"/>
      </w:rPr>
    </w:lvl>
    <w:lvl w:ilvl="6" w:tplc="FFFFFFFF">
      <w:numFmt w:val="bullet"/>
      <w:lvlText w:val="•"/>
      <w:lvlJc w:val="left"/>
      <w:pPr>
        <w:ind w:left="5546" w:hanging="245"/>
      </w:pPr>
      <w:rPr>
        <w:rFonts w:hint="default"/>
        <w:lang w:val="en-US" w:eastAsia="en-US" w:bidi="ar-SA"/>
      </w:rPr>
    </w:lvl>
    <w:lvl w:ilvl="7" w:tplc="FFFFFFFF">
      <w:numFmt w:val="bullet"/>
      <w:lvlText w:val="•"/>
      <w:lvlJc w:val="left"/>
      <w:pPr>
        <w:ind w:left="6427" w:hanging="245"/>
      </w:pPr>
      <w:rPr>
        <w:rFonts w:hint="default"/>
        <w:lang w:val="en-US" w:eastAsia="en-US" w:bidi="ar-SA"/>
      </w:rPr>
    </w:lvl>
    <w:lvl w:ilvl="8" w:tplc="FFFFFFFF">
      <w:numFmt w:val="bullet"/>
      <w:lvlText w:val="•"/>
      <w:lvlJc w:val="left"/>
      <w:pPr>
        <w:ind w:left="7308" w:hanging="245"/>
      </w:pPr>
      <w:rPr>
        <w:rFonts w:hint="default"/>
        <w:lang w:val="en-US" w:eastAsia="en-US" w:bidi="ar-SA"/>
      </w:rPr>
    </w:lvl>
  </w:abstractNum>
  <w:abstractNum w:abstractNumId="4" w15:restartNumberingAfterBreak="0">
    <w:nsid w:val="2F4D54B4"/>
    <w:multiLevelType w:val="hybridMultilevel"/>
    <w:tmpl w:val="84AEA480"/>
    <w:lvl w:ilvl="0" w:tplc="5EA6A366">
      <w:start w:val="1"/>
      <w:numFmt w:val="decimal"/>
      <w:lvlText w:val="%1)"/>
      <w:lvlJc w:val="left"/>
      <w:pPr>
        <w:ind w:left="1584" w:hanging="426"/>
        <w:jc w:val="left"/>
      </w:pPr>
      <w:rPr>
        <w:rFonts w:ascii="Arial" w:eastAsia="Times New Roman" w:hAnsi="Arial" w:cs="Arial" w:hint="default"/>
        <w:b w:val="0"/>
        <w:bCs w:val="0"/>
        <w:i w:val="0"/>
        <w:iCs w:val="0"/>
        <w:color w:val="4471C4"/>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B1252"/>
    <w:multiLevelType w:val="hybridMultilevel"/>
    <w:tmpl w:val="62FCDAD0"/>
    <w:lvl w:ilvl="0" w:tplc="FFFFFFFF">
      <w:start w:val="6"/>
      <w:numFmt w:val="decimal"/>
      <w:lvlText w:val="%1."/>
      <w:lvlJc w:val="left"/>
      <w:pPr>
        <w:ind w:left="720" w:hanging="360"/>
      </w:pPr>
      <w:rPr>
        <w:rFonts w:hint="default"/>
        <w:color w:val="4471C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E72BE9"/>
    <w:multiLevelType w:val="hybridMultilevel"/>
    <w:tmpl w:val="A4B2B970"/>
    <w:lvl w:ilvl="0" w:tplc="A9362BB8">
      <w:start w:val="1"/>
      <w:numFmt w:val="lowerLetter"/>
      <w:lvlText w:val="(%1)"/>
      <w:lvlJc w:val="left"/>
      <w:pPr>
        <w:ind w:left="1584" w:hanging="426"/>
        <w:jc w:val="left"/>
      </w:pPr>
      <w:rPr>
        <w:rFonts w:hint="default"/>
        <w:spacing w:val="0"/>
        <w:w w:val="99"/>
        <w:lang w:val="en-US" w:eastAsia="en-US" w:bidi="ar-SA"/>
      </w:rPr>
    </w:lvl>
    <w:lvl w:ilvl="1" w:tplc="B8F8B0FE">
      <w:numFmt w:val="bullet"/>
      <w:lvlText w:val="•"/>
      <w:lvlJc w:val="left"/>
      <w:pPr>
        <w:ind w:left="2329" w:hanging="426"/>
      </w:pPr>
      <w:rPr>
        <w:rFonts w:hint="default"/>
        <w:lang w:val="en-US" w:eastAsia="en-US" w:bidi="ar-SA"/>
      </w:rPr>
    </w:lvl>
    <w:lvl w:ilvl="2" w:tplc="9432BE48">
      <w:numFmt w:val="bullet"/>
      <w:lvlText w:val="•"/>
      <w:lvlJc w:val="left"/>
      <w:pPr>
        <w:ind w:left="3078" w:hanging="426"/>
      </w:pPr>
      <w:rPr>
        <w:rFonts w:hint="default"/>
        <w:lang w:val="en-US" w:eastAsia="en-US" w:bidi="ar-SA"/>
      </w:rPr>
    </w:lvl>
    <w:lvl w:ilvl="3" w:tplc="4DFC4948">
      <w:numFmt w:val="bullet"/>
      <w:lvlText w:val="•"/>
      <w:lvlJc w:val="left"/>
      <w:pPr>
        <w:ind w:left="3827" w:hanging="426"/>
      </w:pPr>
      <w:rPr>
        <w:rFonts w:hint="default"/>
        <w:lang w:val="en-US" w:eastAsia="en-US" w:bidi="ar-SA"/>
      </w:rPr>
    </w:lvl>
    <w:lvl w:ilvl="4" w:tplc="A5EE49AE">
      <w:numFmt w:val="bullet"/>
      <w:lvlText w:val="•"/>
      <w:lvlJc w:val="left"/>
      <w:pPr>
        <w:ind w:left="4576" w:hanging="426"/>
      </w:pPr>
      <w:rPr>
        <w:rFonts w:hint="default"/>
        <w:lang w:val="en-US" w:eastAsia="en-US" w:bidi="ar-SA"/>
      </w:rPr>
    </w:lvl>
    <w:lvl w:ilvl="5" w:tplc="01F8D21E">
      <w:numFmt w:val="bullet"/>
      <w:lvlText w:val="•"/>
      <w:lvlJc w:val="left"/>
      <w:pPr>
        <w:ind w:left="5325" w:hanging="426"/>
      </w:pPr>
      <w:rPr>
        <w:rFonts w:hint="default"/>
        <w:lang w:val="en-US" w:eastAsia="en-US" w:bidi="ar-SA"/>
      </w:rPr>
    </w:lvl>
    <w:lvl w:ilvl="6" w:tplc="7102BC86">
      <w:numFmt w:val="bullet"/>
      <w:lvlText w:val="•"/>
      <w:lvlJc w:val="left"/>
      <w:pPr>
        <w:ind w:left="6074" w:hanging="426"/>
      </w:pPr>
      <w:rPr>
        <w:rFonts w:hint="default"/>
        <w:lang w:val="en-US" w:eastAsia="en-US" w:bidi="ar-SA"/>
      </w:rPr>
    </w:lvl>
    <w:lvl w:ilvl="7" w:tplc="0FCC7C22">
      <w:numFmt w:val="bullet"/>
      <w:lvlText w:val="•"/>
      <w:lvlJc w:val="left"/>
      <w:pPr>
        <w:ind w:left="6823" w:hanging="426"/>
      </w:pPr>
      <w:rPr>
        <w:rFonts w:hint="default"/>
        <w:lang w:val="en-US" w:eastAsia="en-US" w:bidi="ar-SA"/>
      </w:rPr>
    </w:lvl>
    <w:lvl w:ilvl="8" w:tplc="A6021EDA">
      <w:numFmt w:val="bullet"/>
      <w:lvlText w:val="•"/>
      <w:lvlJc w:val="left"/>
      <w:pPr>
        <w:ind w:left="7572" w:hanging="426"/>
      </w:pPr>
      <w:rPr>
        <w:rFonts w:hint="default"/>
        <w:lang w:val="en-US" w:eastAsia="en-US" w:bidi="ar-SA"/>
      </w:rPr>
    </w:lvl>
  </w:abstractNum>
  <w:abstractNum w:abstractNumId="7" w15:restartNumberingAfterBreak="0">
    <w:nsid w:val="432A681E"/>
    <w:multiLevelType w:val="multilevel"/>
    <w:tmpl w:val="4E823C0A"/>
    <w:lvl w:ilvl="0">
      <w:start w:val="4"/>
      <w:numFmt w:val="upperLetter"/>
      <w:lvlText w:val="%1"/>
      <w:lvlJc w:val="left"/>
      <w:pPr>
        <w:ind w:left="1159" w:hanging="1136"/>
        <w:jc w:val="left"/>
      </w:pPr>
      <w:rPr>
        <w:rFonts w:hint="default"/>
        <w:lang w:val="en-US" w:eastAsia="en-US" w:bidi="ar-SA"/>
      </w:rPr>
    </w:lvl>
    <w:lvl w:ilvl="1">
      <w:start w:val="2"/>
      <w:numFmt w:val="decimal"/>
      <w:lvlText w:val="%1.%2"/>
      <w:lvlJc w:val="left"/>
      <w:pPr>
        <w:ind w:left="1159" w:hanging="1136"/>
        <w:jc w:val="left"/>
      </w:pPr>
      <w:rPr>
        <w:rFonts w:hint="default"/>
        <w:lang w:val="en-US" w:eastAsia="en-US" w:bidi="ar-SA"/>
      </w:rPr>
    </w:lvl>
    <w:lvl w:ilvl="2">
      <w:start w:val="1"/>
      <w:numFmt w:val="decimal"/>
      <w:lvlText w:val="%1.%2.%3"/>
      <w:lvlJc w:val="left"/>
      <w:pPr>
        <w:ind w:left="1159" w:hanging="1136"/>
        <w:jc w:val="left"/>
      </w:pPr>
      <w:rPr>
        <w:rFonts w:ascii="Arial" w:eastAsia="Arial" w:hAnsi="Arial" w:cs="Arial" w:hint="default"/>
        <w:b w:val="0"/>
        <w:bCs w:val="0"/>
        <w:i w:val="0"/>
        <w:iCs w:val="0"/>
        <w:spacing w:val="-2"/>
        <w:w w:val="99"/>
        <w:sz w:val="22"/>
        <w:szCs w:val="22"/>
        <w:lang w:val="en-US" w:eastAsia="en-US" w:bidi="ar-SA"/>
      </w:rPr>
    </w:lvl>
    <w:lvl w:ilvl="3">
      <w:start w:val="2"/>
      <w:numFmt w:val="lowerLetter"/>
      <w:lvlText w:val="(%4)"/>
      <w:lvlJc w:val="left"/>
      <w:pPr>
        <w:ind w:left="1494" w:hanging="336"/>
        <w:jc w:val="left"/>
      </w:pPr>
      <w:rPr>
        <w:rFonts w:ascii="Arial" w:eastAsia="Arial" w:hAnsi="Arial" w:cs="Arial" w:hint="default"/>
        <w:b w:val="0"/>
        <w:bCs w:val="0"/>
        <w:i w:val="0"/>
        <w:iCs w:val="0"/>
        <w:spacing w:val="0"/>
        <w:w w:val="99"/>
        <w:sz w:val="22"/>
        <w:szCs w:val="22"/>
        <w:lang w:val="en-US" w:eastAsia="en-US" w:bidi="ar-SA"/>
      </w:rPr>
    </w:lvl>
    <w:lvl w:ilvl="4">
      <w:start w:val="1"/>
      <w:numFmt w:val="decimal"/>
      <w:lvlText w:val="(%5)"/>
      <w:lvlJc w:val="left"/>
      <w:pPr>
        <w:ind w:left="1159" w:hanging="335"/>
        <w:jc w:val="left"/>
      </w:pPr>
      <w:rPr>
        <w:rFonts w:ascii="Arial" w:eastAsia="Arial" w:hAnsi="Arial" w:cs="Arial" w:hint="default"/>
        <w:b w:val="0"/>
        <w:bCs w:val="0"/>
        <w:i w:val="0"/>
        <w:iCs w:val="0"/>
        <w:spacing w:val="0"/>
        <w:w w:val="99"/>
        <w:sz w:val="22"/>
        <w:szCs w:val="22"/>
        <w:lang w:val="en-US" w:eastAsia="en-US" w:bidi="ar-SA"/>
      </w:rPr>
    </w:lvl>
    <w:lvl w:ilvl="5">
      <w:numFmt w:val="bullet"/>
      <w:lvlText w:val="•"/>
      <w:lvlJc w:val="left"/>
      <w:pPr>
        <w:ind w:left="4864" w:hanging="335"/>
      </w:pPr>
      <w:rPr>
        <w:rFonts w:hint="default"/>
        <w:lang w:val="en-US" w:eastAsia="en-US" w:bidi="ar-SA"/>
      </w:rPr>
    </w:lvl>
    <w:lvl w:ilvl="6">
      <w:numFmt w:val="bullet"/>
      <w:lvlText w:val="•"/>
      <w:lvlJc w:val="left"/>
      <w:pPr>
        <w:ind w:left="5706" w:hanging="335"/>
      </w:pPr>
      <w:rPr>
        <w:rFonts w:hint="default"/>
        <w:lang w:val="en-US" w:eastAsia="en-US" w:bidi="ar-SA"/>
      </w:rPr>
    </w:lvl>
    <w:lvl w:ilvl="7">
      <w:numFmt w:val="bullet"/>
      <w:lvlText w:val="•"/>
      <w:lvlJc w:val="left"/>
      <w:pPr>
        <w:ind w:left="6547" w:hanging="335"/>
      </w:pPr>
      <w:rPr>
        <w:rFonts w:hint="default"/>
        <w:lang w:val="en-US" w:eastAsia="en-US" w:bidi="ar-SA"/>
      </w:rPr>
    </w:lvl>
    <w:lvl w:ilvl="8">
      <w:numFmt w:val="bullet"/>
      <w:lvlText w:val="•"/>
      <w:lvlJc w:val="left"/>
      <w:pPr>
        <w:ind w:left="7388" w:hanging="335"/>
      </w:pPr>
      <w:rPr>
        <w:rFonts w:hint="default"/>
        <w:lang w:val="en-US" w:eastAsia="en-US" w:bidi="ar-SA"/>
      </w:rPr>
    </w:lvl>
  </w:abstractNum>
  <w:abstractNum w:abstractNumId="8" w15:restartNumberingAfterBreak="0">
    <w:nsid w:val="4A101F2E"/>
    <w:multiLevelType w:val="hybridMultilevel"/>
    <w:tmpl w:val="ACCE04D0"/>
    <w:lvl w:ilvl="0" w:tplc="0B806888">
      <w:start w:val="1"/>
      <w:numFmt w:val="lowerLetter"/>
      <w:lvlText w:val="(%1)"/>
      <w:lvlJc w:val="left"/>
      <w:pPr>
        <w:ind w:left="1724" w:hanging="566"/>
        <w:jc w:val="left"/>
      </w:pPr>
      <w:rPr>
        <w:rFonts w:hint="default"/>
        <w:spacing w:val="0"/>
        <w:w w:val="99"/>
        <w:lang w:val="en-US" w:eastAsia="en-US" w:bidi="ar-SA"/>
      </w:rPr>
    </w:lvl>
    <w:lvl w:ilvl="1" w:tplc="7F9633B8">
      <w:numFmt w:val="bullet"/>
      <w:lvlText w:val="•"/>
      <w:lvlJc w:val="left"/>
      <w:pPr>
        <w:ind w:left="2455" w:hanging="566"/>
      </w:pPr>
      <w:rPr>
        <w:rFonts w:hint="default"/>
        <w:lang w:val="en-US" w:eastAsia="en-US" w:bidi="ar-SA"/>
      </w:rPr>
    </w:lvl>
    <w:lvl w:ilvl="2" w:tplc="73260902">
      <w:numFmt w:val="bullet"/>
      <w:lvlText w:val="•"/>
      <w:lvlJc w:val="left"/>
      <w:pPr>
        <w:ind w:left="3190" w:hanging="566"/>
      </w:pPr>
      <w:rPr>
        <w:rFonts w:hint="default"/>
        <w:lang w:val="en-US" w:eastAsia="en-US" w:bidi="ar-SA"/>
      </w:rPr>
    </w:lvl>
    <w:lvl w:ilvl="3" w:tplc="0B08B0A8">
      <w:numFmt w:val="bullet"/>
      <w:lvlText w:val="•"/>
      <w:lvlJc w:val="left"/>
      <w:pPr>
        <w:ind w:left="3925" w:hanging="566"/>
      </w:pPr>
      <w:rPr>
        <w:rFonts w:hint="default"/>
        <w:lang w:val="en-US" w:eastAsia="en-US" w:bidi="ar-SA"/>
      </w:rPr>
    </w:lvl>
    <w:lvl w:ilvl="4" w:tplc="BA12B574">
      <w:numFmt w:val="bullet"/>
      <w:lvlText w:val="•"/>
      <w:lvlJc w:val="left"/>
      <w:pPr>
        <w:ind w:left="4660" w:hanging="566"/>
      </w:pPr>
      <w:rPr>
        <w:rFonts w:hint="default"/>
        <w:lang w:val="en-US" w:eastAsia="en-US" w:bidi="ar-SA"/>
      </w:rPr>
    </w:lvl>
    <w:lvl w:ilvl="5" w:tplc="DBB0A284">
      <w:numFmt w:val="bullet"/>
      <w:lvlText w:val="•"/>
      <w:lvlJc w:val="left"/>
      <w:pPr>
        <w:ind w:left="5395" w:hanging="566"/>
      </w:pPr>
      <w:rPr>
        <w:rFonts w:hint="default"/>
        <w:lang w:val="en-US" w:eastAsia="en-US" w:bidi="ar-SA"/>
      </w:rPr>
    </w:lvl>
    <w:lvl w:ilvl="6" w:tplc="0F66FE38">
      <w:numFmt w:val="bullet"/>
      <w:lvlText w:val="•"/>
      <w:lvlJc w:val="left"/>
      <w:pPr>
        <w:ind w:left="6130" w:hanging="566"/>
      </w:pPr>
      <w:rPr>
        <w:rFonts w:hint="default"/>
        <w:lang w:val="en-US" w:eastAsia="en-US" w:bidi="ar-SA"/>
      </w:rPr>
    </w:lvl>
    <w:lvl w:ilvl="7" w:tplc="717C0172">
      <w:numFmt w:val="bullet"/>
      <w:lvlText w:val="•"/>
      <w:lvlJc w:val="left"/>
      <w:pPr>
        <w:ind w:left="6865" w:hanging="566"/>
      </w:pPr>
      <w:rPr>
        <w:rFonts w:hint="default"/>
        <w:lang w:val="en-US" w:eastAsia="en-US" w:bidi="ar-SA"/>
      </w:rPr>
    </w:lvl>
    <w:lvl w:ilvl="8" w:tplc="E84413E0">
      <w:numFmt w:val="bullet"/>
      <w:lvlText w:val="•"/>
      <w:lvlJc w:val="left"/>
      <w:pPr>
        <w:ind w:left="7600" w:hanging="566"/>
      </w:pPr>
      <w:rPr>
        <w:rFonts w:hint="default"/>
        <w:lang w:val="en-US" w:eastAsia="en-US" w:bidi="ar-SA"/>
      </w:rPr>
    </w:lvl>
  </w:abstractNum>
  <w:abstractNum w:abstractNumId="9" w15:restartNumberingAfterBreak="0">
    <w:nsid w:val="57B86F50"/>
    <w:multiLevelType w:val="hybridMultilevel"/>
    <w:tmpl w:val="46F0D7C4"/>
    <w:lvl w:ilvl="0" w:tplc="156E98BC">
      <w:start w:val="1"/>
      <w:numFmt w:val="lowerLetter"/>
      <w:lvlText w:val="(%1)"/>
      <w:lvlJc w:val="left"/>
      <w:pPr>
        <w:ind w:left="1584" w:hanging="426"/>
        <w:jc w:val="left"/>
      </w:pPr>
      <w:rPr>
        <w:rFonts w:hint="default"/>
        <w:spacing w:val="0"/>
        <w:w w:val="99"/>
        <w:lang w:val="en-US" w:eastAsia="en-US" w:bidi="ar-SA"/>
      </w:rPr>
    </w:lvl>
    <w:lvl w:ilvl="1" w:tplc="DE7483B8">
      <w:numFmt w:val="bullet"/>
      <w:lvlText w:val="•"/>
      <w:lvlJc w:val="left"/>
      <w:pPr>
        <w:ind w:left="2329" w:hanging="426"/>
      </w:pPr>
      <w:rPr>
        <w:rFonts w:hint="default"/>
        <w:lang w:val="en-US" w:eastAsia="en-US" w:bidi="ar-SA"/>
      </w:rPr>
    </w:lvl>
    <w:lvl w:ilvl="2" w:tplc="9BC2E39E">
      <w:numFmt w:val="bullet"/>
      <w:lvlText w:val="•"/>
      <w:lvlJc w:val="left"/>
      <w:pPr>
        <w:ind w:left="3078" w:hanging="426"/>
      </w:pPr>
      <w:rPr>
        <w:rFonts w:hint="default"/>
        <w:lang w:val="en-US" w:eastAsia="en-US" w:bidi="ar-SA"/>
      </w:rPr>
    </w:lvl>
    <w:lvl w:ilvl="3" w:tplc="B52E5572">
      <w:numFmt w:val="bullet"/>
      <w:lvlText w:val="•"/>
      <w:lvlJc w:val="left"/>
      <w:pPr>
        <w:ind w:left="3827" w:hanging="426"/>
      </w:pPr>
      <w:rPr>
        <w:rFonts w:hint="default"/>
        <w:lang w:val="en-US" w:eastAsia="en-US" w:bidi="ar-SA"/>
      </w:rPr>
    </w:lvl>
    <w:lvl w:ilvl="4" w:tplc="52D29D36">
      <w:numFmt w:val="bullet"/>
      <w:lvlText w:val="•"/>
      <w:lvlJc w:val="left"/>
      <w:pPr>
        <w:ind w:left="4576" w:hanging="426"/>
      </w:pPr>
      <w:rPr>
        <w:rFonts w:hint="default"/>
        <w:lang w:val="en-US" w:eastAsia="en-US" w:bidi="ar-SA"/>
      </w:rPr>
    </w:lvl>
    <w:lvl w:ilvl="5" w:tplc="D1CC39CA">
      <w:numFmt w:val="bullet"/>
      <w:lvlText w:val="•"/>
      <w:lvlJc w:val="left"/>
      <w:pPr>
        <w:ind w:left="5325" w:hanging="426"/>
      </w:pPr>
      <w:rPr>
        <w:rFonts w:hint="default"/>
        <w:lang w:val="en-US" w:eastAsia="en-US" w:bidi="ar-SA"/>
      </w:rPr>
    </w:lvl>
    <w:lvl w:ilvl="6" w:tplc="511AD460">
      <w:numFmt w:val="bullet"/>
      <w:lvlText w:val="•"/>
      <w:lvlJc w:val="left"/>
      <w:pPr>
        <w:ind w:left="6074" w:hanging="426"/>
      </w:pPr>
      <w:rPr>
        <w:rFonts w:hint="default"/>
        <w:lang w:val="en-US" w:eastAsia="en-US" w:bidi="ar-SA"/>
      </w:rPr>
    </w:lvl>
    <w:lvl w:ilvl="7" w:tplc="23586FE4">
      <w:numFmt w:val="bullet"/>
      <w:lvlText w:val="•"/>
      <w:lvlJc w:val="left"/>
      <w:pPr>
        <w:ind w:left="6823" w:hanging="426"/>
      </w:pPr>
      <w:rPr>
        <w:rFonts w:hint="default"/>
        <w:lang w:val="en-US" w:eastAsia="en-US" w:bidi="ar-SA"/>
      </w:rPr>
    </w:lvl>
    <w:lvl w:ilvl="8" w:tplc="FF340EDE">
      <w:numFmt w:val="bullet"/>
      <w:lvlText w:val="•"/>
      <w:lvlJc w:val="left"/>
      <w:pPr>
        <w:ind w:left="7572" w:hanging="426"/>
      </w:pPr>
      <w:rPr>
        <w:rFonts w:hint="default"/>
        <w:lang w:val="en-US" w:eastAsia="en-US" w:bidi="ar-SA"/>
      </w:rPr>
    </w:lvl>
  </w:abstractNum>
  <w:abstractNum w:abstractNumId="10" w15:restartNumberingAfterBreak="0">
    <w:nsid w:val="63F2010E"/>
    <w:multiLevelType w:val="hybridMultilevel"/>
    <w:tmpl w:val="967C7AEE"/>
    <w:lvl w:ilvl="0" w:tplc="FFFFFFFF">
      <w:start w:val="1"/>
      <w:numFmt w:val="decimal"/>
      <w:lvlText w:val="%1."/>
      <w:lvlJc w:val="left"/>
      <w:pPr>
        <w:ind w:left="268" w:hanging="245"/>
        <w:jc w:val="left"/>
      </w:pPr>
      <w:rPr>
        <w:rFonts w:ascii="Arial" w:eastAsia="Arial" w:hAnsi="Arial" w:cs="Arial" w:hint="default"/>
        <w:b/>
        <w:bCs/>
        <w:i w:val="0"/>
        <w:iCs w:val="0"/>
        <w:spacing w:val="0"/>
        <w:w w:val="99"/>
        <w:sz w:val="22"/>
        <w:szCs w:val="22"/>
        <w:lang w:val="en-US" w:eastAsia="en-US" w:bidi="ar-SA"/>
      </w:rPr>
    </w:lvl>
    <w:lvl w:ilvl="1" w:tplc="FFFFFFFF">
      <w:numFmt w:val="bullet"/>
      <w:lvlText w:val="•"/>
      <w:lvlJc w:val="left"/>
      <w:pPr>
        <w:ind w:left="1141" w:hanging="245"/>
      </w:pPr>
      <w:rPr>
        <w:rFonts w:hint="default"/>
        <w:lang w:val="en-US" w:eastAsia="en-US" w:bidi="ar-SA"/>
      </w:rPr>
    </w:lvl>
    <w:lvl w:ilvl="2" w:tplc="FFFFFFFF">
      <w:numFmt w:val="bullet"/>
      <w:lvlText w:val="•"/>
      <w:lvlJc w:val="left"/>
      <w:pPr>
        <w:ind w:left="2022" w:hanging="245"/>
      </w:pPr>
      <w:rPr>
        <w:rFonts w:hint="default"/>
        <w:lang w:val="en-US" w:eastAsia="en-US" w:bidi="ar-SA"/>
      </w:rPr>
    </w:lvl>
    <w:lvl w:ilvl="3" w:tplc="FFFFFFFF">
      <w:numFmt w:val="bullet"/>
      <w:lvlText w:val="•"/>
      <w:lvlJc w:val="left"/>
      <w:pPr>
        <w:ind w:left="2903" w:hanging="245"/>
      </w:pPr>
      <w:rPr>
        <w:rFonts w:hint="default"/>
        <w:lang w:val="en-US" w:eastAsia="en-US" w:bidi="ar-SA"/>
      </w:rPr>
    </w:lvl>
    <w:lvl w:ilvl="4" w:tplc="FFFFFFFF">
      <w:numFmt w:val="bullet"/>
      <w:lvlText w:val="•"/>
      <w:lvlJc w:val="left"/>
      <w:pPr>
        <w:ind w:left="3784" w:hanging="245"/>
      </w:pPr>
      <w:rPr>
        <w:rFonts w:hint="default"/>
        <w:lang w:val="en-US" w:eastAsia="en-US" w:bidi="ar-SA"/>
      </w:rPr>
    </w:lvl>
    <w:lvl w:ilvl="5" w:tplc="FFFFFFFF">
      <w:numFmt w:val="bullet"/>
      <w:lvlText w:val="•"/>
      <w:lvlJc w:val="left"/>
      <w:pPr>
        <w:ind w:left="4665" w:hanging="245"/>
      </w:pPr>
      <w:rPr>
        <w:rFonts w:hint="default"/>
        <w:lang w:val="en-US" w:eastAsia="en-US" w:bidi="ar-SA"/>
      </w:rPr>
    </w:lvl>
    <w:lvl w:ilvl="6" w:tplc="FFFFFFFF">
      <w:numFmt w:val="bullet"/>
      <w:lvlText w:val="•"/>
      <w:lvlJc w:val="left"/>
      <w:pPr>
        <w:ind w:left="5546" w:hanging="245"/>
      </w:pPr>
      <w:rPr>
        <w:rFonts w:hint="default"/>
        <w:lang w:val="en-US" w:eastAsia="en-US" w:bidi="ar-SA"/>
      </w:rPr>
    </w:lvl>
    <w:lvl w:ilvl="7" w:tplc="FFFFFFFF">
      <w:numFmt w:val="bullet"/>
      <w:lvlText w:val="•"/>
      <w:lvlJc w:val="left"/>
      <w:pPr>
        <w:ind w:left="6427" w:hanging="245"/>
      </w:pPr>
      <w:rPr>
        <w:rFonts w:hint="default"/>
        <w:lang w:val="en-US" w:eastAsia="en-US" w:bidi="ar-SA"/>
      </w:rPr>
    </w:lvl>
    <w:lvl w:ilvl="8" w:tplc="FFFFFFFF">
      <w:numFmt w:val="bullet"/>
      <w:lvlText w:val="•"/>
      <w:lvlJc w:val="left"/>
      <w:pPr>
        <w:ind w:left="7308" w:hanging="245"/>
      </w:pPr>
      <w:rPr>
        <w:rFonts w:hint="default"/>
        <w:lang w:val="en-US" w:eastAsia="en-US" w:bidi="ar-SA"/>
      </w:rPr>
    </w:lvl>
  </w:abstractNum>
  <w:abstractNum w:abstractNumId="11" w15:restartNumberingAfterBreak="0">
    <w:nsid w:val="660F091A"/>
    <w:multiLevelType w:val="hybridMultilevel"/>
    <w:tmpl w:val="41B2C400"/>
    <w:lvl w:ilvl="0" w:tplc="AFDE49BC">
      <w:start w:val="6"/>
      <w:numFmt w:val="decimal"/>
      <w:lvlText w:val="%1."/>
      <w:lvlJc w:val="left"/>
      <w:pPr>
        <w:ind w:left="720" w:hanging="360"/>
      </w:pPr>
      <w:rPr>
        <w:rFonts w:hint="default"/>
        <w:color w:val="4471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26F1C"/>
    <w:multiLevelType w:val="multilevel"/>
    <w:tmpl w:val="8F485A4C"/>
    <w:lvl w:ilvl="0">
      <w:start w:val="4"/>
      <w:numFmt w:val="upperLetter"/>
      <w:lvlText w:val="%1"/>
      <w:lvlJc w:val="left"/>
      <w:pPr>
        <w:ind w:left="1159" w:hanging="1136"/>
        <w:jc w:val="left"/>
      </w:pPr>
      <w:rPr>
        <w:rFonts w:hint="default"/>
        <w:lang w:val="en-US" w:eastAsia="en-US" w:bidi="ar-SA"/>
      </w:rPr>
    </w:lvl>
    <w:lvl w:ilvl="1">
      <w:start w:val="2"/>
      <w:numFmt w:val="decimal"/>
      <w:lvlText w:val="%1.%2"/>
      <w:lvlJc w:val="left"/>
      <w:pPr>
        <w:ind w:left="1159" w:hanging="1136"/>
        <w:jc w:val="left"/>
      </w:pPr>
      <w:rPr>
        <w:rFonts w:hint="default"/>
        <w:lang w:val="en-US" w:eastAsia="en-US" w:bidi="ar-SA"/>
      </w:rPr>
    </w:lvl>
    <w:lvl w:ilvl="2">
      <w:start w:val="1"/>
      <w:numFmt w:val="decimal"/>
      <w:lvlText w:val="%1.%2.%3"/>
      <w:lvlJc w:val="left"/>
      <w:pPr>
        <w:ind w:left="1159" w:hanging="1136"/>
        <w:jc w:val="left"/>
      </w:pPr>
      <w:rPr>
        <w:rFonts w:ascii="Arial" w:eastAsia="Arial" w:hAnsi="Arial" w:cs="Arial" w:hint="default"/>
        <w:b w:val="0"/>
        <w:bCs w:val="0"/>
        <w:i w:val="0"/>
        <w:iCs w:val="0"/>
        <w:spacing w:val="-2"/>
        <w:w w:val="99"/>
        <w:sz w:val="22"/>
        <w:szCs w:val="22"/>
        <w:lang w:val="en-US" w:eastAsia="en-US" w:bidi="ar-SA"/>
      </w:rPr>
    </w:lvl>
    <w:lvl w:ilvl="3">
      <w:start w:val="2"/>
      <w:numFmt w:val="lowerLetter"/>
      <w:lvlText w:val="(%4)"/>
      <w:lvlJc w:val="left"/>
      <w:pPr>
        <w:ind w:left="1494" w:hanging="336"/>
        <w:jc w:val="left"/>
      </w:pPr>
      <w:rPr>
        <w:rFonts w:ascii="Arial" w:eastAsia="Arial" w:hAnsi="Arial" w:cs="Arial" w:hint="default"/>
        <w:b w:val="0"/>
        <w:bCs w:val="0"/>
        <w:i w:val="0"/>
        <w:iCs w:val="0"/>
        <w:spacing w:val="0"/>
        <w:w w:val="99"/>
        <w:sz w:val="22"/>
        <w:szCs w:val="22"/>
        <w:lang w:val="en-US" w:eastAsia="en-US" w:bidi="ar-SA"/>
      </w:rPr>
    </w:lvl>
    <w:lvl w:ilvl="4">
      <w:start w:val="1"/>
      <w:numFmt w:val="decimal"/>
      <w:lvlText w:val="(%5)"/>
      <w:lvlJc w:val="left"/>
      <w:pPr>
        <w:ind w:left="1159" w:hanging="335"/>
        <w:jc w:val="left"/>
      </w:pPr>
      <w:rPr>
        <w:rFonts w:ascii="Arial" w:eastAsia="Arial" w:hAnsi="Arial" w:cs="Arial" w:hint="default"/>
        <w:b w:val="0"/>
        <w:bCs w:val="0"/>
        <w:i w:val="0"/>
        <w:iCs w:val="0"/>
        <w:spacing w:val="0"/>
        <w:w w:val="99"/>
        <w:sz w:val="22"/>
        <w:szCs w:val="22"/>
        <w:lang w:val="en-US" w:eastAsia="en-US" w:bidi="ar-SA"/>
      </w:rPr>
    </w:lvl>
    <w:lvl w:ilvl="5">
      <w:numFmt w:val="bullet"/>
      <w:lvlText w:val="•"/>
      <w:lvlJc w:val="left"/>
      <w:pPr>
        <w:ind w:left="4864" w:hanging="335"/>
      </w:pPr>
      <w:rPr>
        <w:rFonts w:hint="default"/>
        <w:lang w:val="en-US" w:eastAsia="en-US" w:bidi="ar-SA"/>
      </w:rPr>
    </w:lvl>
    <w:lvl w:ilvl="6">
      <w:numFmt w:val="bullet"/>
      <w:lvlText w:val="•"/>
      <w:lvlJc w:val="left"/>
      <w:pPr>
        <w:ind w:left="5706" w:hanging="335"/>
      </w:pPr>
      <w:rPr>
        <w:rFonts w:hint="default"/>
        <w:lang w:val="en-US" w:eastAsia="en-US" w:bidi="ar-SA"/>
      </w:rPr>
    </w:lvl>
    <w:lvl w:ilvl="7">
      <w:numFmt w:val="bullet"/>
      <w:lvlText w:val="•"/>
      <w:lvlJc w:val="left"/>
      <w:pPr>
        <w:ind w:left="6547" w:hanging="335"/>
      </w:pPr>
      <w:rPr>
        <w:rFonts w:hint="default"/>
        <w:lang w:val="en-US" w:eastAsia="en-US" w:bidi="ar-SA"/>
      </w:rPr>
    </w:lvl>
    <w:lvl w:ilvl="8">
      <w:numFmt w:val="bullet"/>
      <w:lvlText w:val="•"/>
      <w:lvlJc w:val="left"/>
      <w:pPr>
        <w:ind w:left="7388" w:hanging="335"/>
      </w:pPr>
      <w:rPr>
        <w:rFonts w:hint="default"/>
        <w:lang w:val="en-US" w:eastAsia="en-US" w:bidi="ar-SA"/>
      </w:rPr>
    </w:lvl>
  </w:abstractNum>
  <w:abstractNum w:abstractNumId="13" w15:restartNumberingAfterBreak="0">
    <w:nsid w:val="722950CA"/>
    <w:multiLevelType w:val="hybridMultilevel"/>
    <w:tmpl w:val="432C7030"/>
    <w:lvl w:ilvl="0" w:tplc="4F1A1AE0">
      <w:start w:val="1"/>
      <w:numFmt w:val="decimal"/>
      <w:lvlText w:val="%1."/>
      <w:lvlJc w:val="left"/>
      <w:pPr>
        <w:ind w:left="268" w:hanging="245"/>
        <w:jc w:val="left"/>
      </w:pPr>
      <w:rPr>
        <w:rFonts w:ascii="Arial" w:eastAsia="Arial" w:hAnsi="Arial" w:cs="Arial" w:hint="default"/>
        <w:b w:val="0"/>
        <w:bCs w:val="0"/>
        <w:i w:val="0"/>
        <w:iCs w:val="0"/>
        <w:spacing w:val="0"/>
        <w:w w:val="89"/>
        <w:sz w:val="22"/>
        <w:szCs w:val="22"/>
        <w:u w:val="single" w:color="000000"/>
        <w:lang w:val="en-US" w:eastAsia="en-US" w:bidi="ar-SA"/>
      </w:rPr>
    </w:lvl>
    <w:lvl w:ilvl="1" w:tplc="55A4C7D4">
      <w:numFmt w:val="bullet"/>
      <w:lvlText w:val="•"/>
      <w:lvlJc w:val="left"/>
      <w:pPr>
        <w:ind w:left="1141" w:hanging="245"/>
      </w:pPr>
      <w:rPr>
        <w:rFonts w:hint="default"/>
        <w:lang w:val="en-US" w:eastAsia="en-US" w:bidi="ar-SA"/>
      </w:rPr>
    </w:lvl>
    <w:lvl w:ilvl="2" w:tplc="A58C6732">
      <w:numFmt w:val="bullet"/>
      <w:lvlText w:val="•"/>
      <w:lvlJc w:val="left"/>
      <w:pPr>
        <w:ind w:left="2022" w:hanging="245"/>
      </w:pPr>
      <w:rPr>
        <w:rFonts w:hint="default"/>
        <w:lang w:val="en-US" w:eastAsia="en-US" w:bidi="ar-SA"/>
      </w:rPr>
    </w:lvl>
    <w:lvl w:ilvl="3" w:tplc="80E408EA">
      <w:numFmt w:val="bullet"/>
      <w:lvlText w:val="•"/>
      <w:lvlJc w:val="left"/>
      <w:pPr>
        <w:ind w:left="2903" w:hanging="245"/>
      </w:pPr>
      <w:rPr>
        <w:rFonts w:hint="default"/>
        <w:lang w:val="en-US" w:eastAsia="en-US" w:bidi="ar-SA"/>
      </w:rPr>
    </w:lvl>
    <w:lvl w:ilvl="4" w:tplc="62F6CE40">
      <w:numFmt w:val="bullet"/>
      <w:lvlText w:val="•"/>
      <w:lvlJc w:val="left"/>
      <w:pPr>
        <w:ind w:left="3784" w:hanging="245"/>
      </w:pPr>
      <w:rPr>
        <w:rFonts w:hint="default"/>
        <w:lang w:val="en-US" w:eastAsia="en-US" w:bidi="ar-SA"/>
      </w:rPr>
    </w:lvl>
    <w:lvl w:ilvl="5" w:tplc="FEFA7186">
      <w:numFmt w:val="bullet"/>
      <w:lvlText w:val="•"/>
      <w:lvlJc w:val="left"/>
      <w:pPr>
        <w:ind w:left="4665" w:hanging="245"/>
      </w:pPr>
      <w:rPr>
        <w:rFonts w:hint="default"/>
        <w:lang w:val="en-US" w:eastAsia="en-US" w:bidi="ar-SA"/>
      </w:rPr>
    </w:lvl>
    <w:lvl w:ilvl="6" w:tplc="94863E22">
      <w:numFmt w:val="bullet"/>
      <w:lvlText w:val="•"/>
      <w:lvlJc w:val="left"/>
      <w:pPr>
        <w:ind w:left="5546" w:hanging="245"/>
      </w:pPr>
      <w:rPr>
        <w:rFonts w:hint="default"/>
        <w:lang w:val="en-US" w:eastAsia="en-US" w:bidi="ar-SA"/>
      </w:rPr>
    </w:lvl>
    <w:lvl w:ilvl="7" w:tplc="2F4A6E50">
      <w:numFmt w:val="bullet"/>
      <w:lvlText w:val="•"/>
      <w:lvlJc w:val="left"/>
      <w:pPr>
        <w:ind w:left="6427" w:hanging="245"/>
      </w:pPr>
      <w:rPr>
        <w:rFonts w:hint="default"/>
        <w:lang w:val="en-US" w:eastAsia="en-US" w:bidi="ar-SA"/>
      </w:rPr>
    </w:lvl>
    <w:lvl w:ilvl="8" w:tplc="80D8512C">
      <w:numFmt w:val="bullet"/>
      <w:lvlText w:val="•"/>
      <w:lvlJc w:val="left"/>
      <w:pPr>
        <w:ind w:left="7308" w:hanging="245"/>
      </w:pPr>
      <w:rPr>
        <w:rFonts w:hint="default"/>
        <w:lang w:val="en-US" w:eastAsia="en-US" w:bidi="ar-SA"/>
      </w:rPr>
    </w:lvl>
  </w:abstractNum>
  <w:abstractNum w:abstractNumId="14" w15:restartNumberingAfterBreak="0">
    <w:nsid w:val="7DDB0A0A"/>
    <w:multiLevelType w:val="hybridMultilevel"/>
    <w:tmpl w:val="967C7AEE"/>
    <w:lvl w:ilvl="0" w:tplc="8F44889E">
      <w:start w:val="1"/>
      <w:numFmt w:val="decimal"/>
      <w:lvlText w:val="%1."/>
      <w:lvlJc w:val="left"/>
      <w:pPr>
        <w:ind w:left="268" w:hanging="245"/>
        <w:jc w:val="left"/>
      </w:pPr>
      <w:rPr>
        <w:rFonts w:ascii="Arial" w:eastAsia="Arial" w:hAnsi="Arial" w:cs="Arial" w:hint="default"/>
        <w:b/>
        <w:bCs/>
        <w:i w:val="0"/>
        <w:iCs w:val="0"/>
        <w:spacing w:val="0"/>
        <w:w w:val="99"/>
        <w:sz w:val="22"/>
        <w:szCs w:val="22"/>
        <w:lang w:val="en-US" w:eastAsia="en-US" w:bidi="ar-SA"/>
      </w:rPr>
    </w:lvl>
    <w:lvl w:ilvl="1" w:tplc="A3AA4DB4">
      <w:numFmt w:val="bullet"/>
      <w:lvlText w:val="•"/>
      <w:lvlJc w:val="left"/>
      <w:pPr>
        <w:ind w:left="1141" w:hanging="245"/>
      </w:pPr>
      <w:rPr>
        <w:rFonts w:hint="default"/>
        <w:lang w:val="en-US" w:eastAsia="en-US" w:bidi="ar-SA"/>
      </w:rPr>
    </w:lvl>
    <w:lvl w:ilvl="2" w:tplc="4A6A1EDA">
      <w:numFmt w:val="bullet"/>
      <w:lvlText w:val="•"/>
      <w:lvlJc w:val="left"/>
      <w:pPr>
        <w:ind w:left="2022" w:hanging="245"/>
      </w:pPr>
      <w:rPr>
        <w:rFonts w:hint="default"/>
        <w:lang w:val="en-US" w:eastAsia="en-US" w:bidi="ar-SA"/>
      </w:rPr>
    </w:lvl>
    <w:lvl w:ilvl="3" w:tplc="DC74007E">
      <w:numFmt w:val="bullet"/>
      <w:lvlText w:val="•"/>
      <w:lvlJc w:val="left"/>
      <w:pPr>
        <w:ind w:left="2903" w:hanging="245"/>
      </w:pPr>
      <w:rPr>
        <w:rFonts w:hint="default"/>
        <w:lang w:val="en-US" w:eastAsia="en-US" w:bidi="ar-SA"/>
      </w:rPr>
    </w:lvl>
    <w:lvl w:ilvl="4" w:tplc="309C4FCC">
      <w:numFmt w:val="bullet"/>
      <w:lvlText w:val="•"/>
      <w:lvlJc w:val="left"/>
      <w:pPr>
        <w:ind w:left="3784" w:hanging="245"/>
      </w:pPr>
      <w:rPr>
        <w:rFonts w:hint="default"/>
        <w:lang w:val="en-US" w:eastAsia="en-US" w:bidi="ar-SA"/>
      </w:rPr>
    </w:lvl>
    <w:lvl w:ilvl="5" w:tplc="B25C16DA">
      <w:numFmt w:val="bullet"/>
      <w:lvlText w:val="•"/>
      <w:lvlJc w:val="left"/>
      <w:pPr>
        <w:ind w:left="4665" w:hanging="245"/>
      </w:pPr>
      <w:rPr>
        <w:rFonts w:hint="default"/>
        <w:lang w:val="en-US" w:eastAsia="en-US" w:bidi="ar-SA"/>
      </w:rPr>
    </w:lvl>
    <w:lvl w:ilvl="6" w:tplc="0FEC28A2">
      <w:numFmt w:val="bullet"/>
      <w:lvlText w:val="•"/>
      <w:lvlJc w:val="left"/>
      <w:pPr>
        <w:ind w:left="5546" w:hanging="245"/>
      </w:pPr>
      <w:rPr>
        <w:rFonts w:hint="default"/>
        <w:lang w:val="en-US" w:eastAsia="en-US" w:bidi="ar-SA"/>
      </w:rPr>
    </w:lvl>
    <w:lvl w:ilvl="7" w:tplc="2250B718">
      <w:numFmt w:val="bullet"/>
      <w:lvlText w:val="•"/>
      <w:lvlJc w:val="left"/>
      <w:pPr>
        <w:ind w:left="6427" w:hanging="245"/>
      </w:pPr>
      <w:rPr>
        <w:rFonts w:hint="default"/>
        <w:lang w:val="en-US" w:eastAsia="en-US" w:bidi="ar-SA"/>
      </w:rPr>
    </w:lvl>
    <w:lvl w:ilvl="8" w:tplc="AA087A26">
      <w:numFmt w:val="bullet"/>
      <w:lvlText w:val="•"/>
      <w:lvlJc w:val="left"/>
      <w:pPr>
        <w:ind w:left="7308" w:hanging="245"/>
      </w:pPr>
      <w:rPr>
        <w:rFonts w:hint="default"/>
        <w:lang w:val="en-US" w:eastAsia="en-US" w:bidi="ar-SA"/>
      </w:rPr>
    </w:lvl>
  </w:abstractNum>
  <w:abstractNum w:abstractNumId="15" w15:restartNumberingAfterBreak="0">
    <w:nsid w:val="7E153376"/>
    <w:multiLevelType w:val="hybridMultilevel"/>
    <w:tmpl w:val="1C3A67FA"/>
    <w:lvl w:ilvl="0" w:tplc="2228AFFE">
      <w:start w:val="6"/>
      <w:numFmt w:val="decimal"/>
      <w:lvlText w:val="%1."/>
      <w:lvlJc w:val="left"/>
      <w:pPr>
        <w:ind w:left="1159" w:hanging="245"/>
        <w:jc w:val="left"/>
      </w:pPr>
      <w:rPr>
        <w:rFonts w:ascii="Arial" w:eastAsia="Arial" w:hAnsi="Arial" w:cs="Arial" w:hint="default"/>
        <w:b/>
        <w:bCs/>
        <w:i w:val="0"/>
        <w:iCs w:val="0"/>
        <w:color w:val="4471C4"/>
        <w:spacing w:val="0"/>
        <w:w w:val="99"/>
        <w:sz w:val="22"/>
        <w:szCs w:val="22"/>
        <w:lang w:val="en-US" w:eastAsia="en-US" w:bidi="ar-SA"/>
      </w:rPr>
    </w:lvl>
    <w:lvl w:ilvl="1" w:tplc="5EA6A366">
      <w:start w:val="1"/>
      <w:numFmt w:val="decimal"/>
      <w:lvlText w:val="%2)"/>
      <w:lvlJc w:val="left"/>
      <w:pPr>
        <w:ind w:left="1584" w:hanging="426"/>
        <w:jc w:val="left"/>
      </w:pPr>
      <w:rPr>
        <w:rFonts w:ascii="Arial" w:eastAsia="Times New Roman" w:hAnsi="Arial" w:cs="Arial" w:hint="default"/>
        <w:b w:val="0"/>
        <w:bCs w:val="0"/>
        <w:i w:val="0"/>
        <w:iCs w:val="0"/>
        <w:color w:val="4471C4"/>
        <w:spacing w:val="0"/>
        <w:w w:val="100"/>
        <w:sz w:val="22"/>
        <w:szCs w:val="22"/>
        <w:lang w:val="en-US" w:eastAsia="en-US" w:bidi="ar-SA"/>
      </w:rPr>
    </w:lvl>
    <w:lvl w:ilvl="2" w:tplc="FFF62006">
      <w:numFmt w:val="bullet"/>
      <w:lvlText w:val="•"/>
      <w:lvlJc w:val="left"/>
      <w:pPr>
        <w:ind w:left="2412" w:hanging="426"/>
      </w:pPr>
      <w:rPr>
        <w:rFonts w:hint="default"/>
        <w:lang w:val="en-US" w:eastAsia="en-US" w:bidi="ar-SA"/>
      </w:rPr>
    </w:lvl>
    <w:lvl w:ilvl="3" w:tplc="D2F6C192">
      <w:numFmt w:val="bullet"/>
      <w:lvlText w:val="•"/>
      <w:lvlJc w:val="left"/>
      <w:pPr>
        <w:ind w:left="3244" w:hanging="426"/>
      </w:pPr>
      <w:rPr>
        <w:rFonts w:hint="default"/>
        <w:lang w:val="en-US" w:eastAsia="en-US" w:bidi="ar-SA"/>
      </w:rPr>
    </w:lvl>
    <w:lvl w:ilvl="4" w:tplc="846CCCB2">
      <w:numFmt w:val="bullet"/>
      <w:lvlText w:val="•"/>
      <w:lvlJc w:val="left"/>
      <w:pPr>
        <w:ind w:left="4077" w:hanging="426"/>
      </w:pPr>
      <w:rPr>
        <w:rFonts w:hint="default"/>
        <w:lang w:val="en-US" w:eastAsia="en-US" w:bidi="ar-SA"/>
      </w:rPr>
    </w:lvl>
    <w:lvl w:ilvl="5" w:tplc="806660F4">
      <w:numFmt w:val="bullet"/>
      <w:lvlText w:val="•"/>
      <w:lvlJc w:val="left"/>
      <w:pPr>
        <w:ind w:left="4909" w:hanging="426"/>
      </w:pPr>
      <w:rPr>
        <w:rFonts w:hint="default"/>
        <w:lang w:val="en-US" w:eastAsia="en-US" w:bidi="ar-SA"/>
      </w:rPr>
    </w:lvl>
    <w:lvl w:ilvl="6" w:tplc="DE2AAC34">
      <w:numFmt w:val="bullet"/>
      <w:lvlText w:val="•"/>
      <w:lvlJc w:val="left"/>
      <w:pPr>
        <w:ind w:left="5741" w:hanging="426"/>
      </w:pPr>
      <w:rPr>
        <w:rFonts w:hint="default"/>
        <w:lang w:val="en-US" w:eastAsia="en-US" w:bidi="ar-SA"/>
      </w:rPr>
    </w:lvl>
    <w:lvl w:ilvl="7" w:tplc="C31472EC">
      <w:numFmt w:val="bullet"/>
      <w:lvlText w:val="•"/>
      <w:lvlJc w:val="left"/>
      <w:pPr>
        <w:ind w:left="6574" w:hanging="426"/>
      </w:pPr>
      <w:rPr>
        <w:rFonts w:hint="default"/>
        <w:lang w:val="en-US" w:eastAsia="en-US" w:bidi="ar-SA"/>
      </w:rPr>
    </w:lvl>
    <w:lvl w:ilvl="8" w:tplc="2FD8B8A0">
      <w:numFmt w:val="bullet"/>
      <w:lvlText w:val="•"/>
      <w:lvlJc w:val="left"/>
      <w:pPr>
        <w:ind w:left="7406" w:hanging="426"/>
      </w:pPr>
      <w:rPr>
        <w:rFonts w:hint="default"/>
        <w:lang w:val="en-US" w:eastAsia="en-US" w:bidi="ar-SA"/>
      </w:rPr>
    </w:lvl>
  </w:abstractNum>
  <w:num w:numId="1" w16cid:durableId="30502161">
    <w:abstractNumId w:val="9"/>
  </w:num>
  <w:num w:numId="2" w16cid:durableId="1306935751">
    <w:abstractNumId w:val="12"/>
  </w:num>
  <w:num w:numId="3" w16cid:durableId="1873686714">
    <w:abstractNumId w:val="6"/>
  </w:num>
  <w:num w:numId="4" w16cid:durableId="187720630">
    <w:abstractNumId w:val="7"/>
  </w:num>
  <w:num w:numId="5" w16cid:durableId="958223554">
    <w:abstractNumId w:val="13"/>
  </w:num>
  <w:num w:numId="6" w16cid:durableId="182323346">
    <w:abstractNumId w:val="8"/>
  </w:num>
  <w:num w:numId="7" w16cid:durableId="1788309790">
    <w:abstractNumId w:val="2"/>
  </w:num>
  <w:num w:numId="8" w16cid:durableId="735129137">
    <w:abstractNumId w:val="15"/>
  </w:num>
  <w:num w:numId="9" w16cid:durableId="1738820754">
    <w:abstractNumId w:val="14"/>
  </w:num>
  <w:num w:numId="10" w16cid:durableId="714933791">
    <w:abstractNumId w:val="10"/>
  </w:num>
  <w:num w:numId="11" w16cid:durableId="381490148">
    <w:abstractNumId w:val="1"/>
  </w:num>
  <w:num w:numId="12" w16cid:durableId="1017275413">
    <w:abstractNumId w:val="11"/>
  </w:num>
  <w:num w:numId="13" w16cid:durableId="1731660028">
    <w:abstractNumId w:val="0"/>
  </w:num>
  <w:num w:numId="14" w16cid:durableId="1629235833">
    <w:abstractNumId w:val="4"/>
  </w:num>
  <w:num w:numId="15" w16cid:durableId="208884168">
    <w:abstractNumId w:val="5"/>
  </w:num>
  <w:num w:numId="16" w16cid:durableId="54483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D1"/>
    <w:rsid w:val="00004B50"/>
    <w:rsid w:val="0002060B"/>
    <w:rsid w:val="000A2700"/>
    <w:rsid w:val="000C1BD1"/>
    <w:rsid w:val="000D7841"/>
    <w:rsid w:val="000F24BF"/>
    <w:rsid w:val="001316D6"/>
    <w:rsid w:val="001903FB"/>
    <w:rsid w:val="002533A4"/>
    <w:rsid w:val="0042055F"/>
    <w:rsid w:val="004A7E18"/>
    <w:rsid w:val="004D3238"/>
    <w:rsid w:val="005A3E7A"/>
    <w:rsid w:val="006274AA"/>
    <w:rsid w:val="006B59B0"/>
    <w:rsid w:val="006C3302"/>
    <w:rsid w:val="00711DD5"/>
    <w:rsid w:val="007769DC"/>
    <w:rsid w:val="00A26FDB"/>
    <w:rsid w:val="00AA787D"/>
    <w:rsid w:val="00B32073"/>
    <w:rsid w:val="00B904DA"/>
    <w:rsid w:val="00BA32F5"/>
    <w:rsid w:val="00BD1D01"/>
    <w:rsid w:val="00CE5B95"/>
    <w:rsid w:val="00D1004A"/>
    <w:rsid w:val="00D960E4"/>
    <w:rsid w:val="00DA1CA3"/>
    <w:rsid w:val="00DC4ADC"/>
    <w:rsid w:val="00E9511B"/>
    <w:rsid w:val="00FE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DC0503"/>
  <w15:docId w15:val="{65A5E216-88B8-2442-9F42-58EE73C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9"/>
    </w:pPr>
  </w:style>
  <w:style w:type="paragraph" w:styleId="ListParagraph">
    <w:name w:val="List Paragraph"/>
    <w:basedOn w:val="Normal"/>
    <w:uiPriority w:val="1"/>
    <w:qFormat/>
    <w:pPr>
      <w:ind w:left="1584"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Childerley</dc:creator>
  <cp:lastModifiedBy>Alli</cp:lastModifiedBy>
  <cp:revision>26</cp:revision>
  <dcterms:created xsi:type="dcterms:W3CDTF">2025-12-03T21:57:00Z</dcterms:created>
  <dcterms:modified xsi:type="dcterms:W3CDTF">2025-12-29T18:28:00Z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vt:lpwstr>
  </property>
  <property fmtid="{D5CDD505-2E9C-101B-9397-08002B2CF9AE}" pid="4" name="LastSaved">
    <vt:filetime>2025-12-03T00:00:00Z</vt:filetime>
  </property>
</Properties>
</file>